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E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26035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5961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default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磴口县重污染天气预警信息发布审批表</w:t>
      </w:r>
      <w:bookmarkEnd w:id="1"/>
      <w:bookmarkEnd w:id="0"/>
    </w:p>
    <w:tbl>
      <w:tblPr>
        <w:tblStyle w:val="5"/>
        <w:tblW w:w="86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1719"/>
        <w:gridCol w:w="2349"/>
        <w:gridCol w:w="1738"/>
      </w:tblGrid>
      <w:tr w14:paraId="72DFD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2812" w:type="dxa"/>
            <w:noWrap w:val="0"/>
            <w:vAlign w:val="center"/>
          </w:tcPr>
          <w:p w14:paraId="53987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预警信息级别</w:t>
            </w:r>
          </w:p>
        </w:tc>
        <w:tc>
          <w:tcPr>
            <w:tcW w:w="1719" w:type="dxa"/>
            <w:noWrap w:val="0"/>
            <w:vAlign w:val="center"/>
          </w:tcPr>
          <w:p w14:paraId="2E699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noWrap w:val="0"/>
            <w:vAlign w:val="center"/>
          </w:tcPr>
          <w:p w14:paraId="6B0335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发布（调整、解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除）时间</w:t>
            </w:r>
          </w:p>
        </w:tc>
        <w:tc>
          <w:tcPr>
            <w:tcW w:w="1738" w:type="dxa"/>
            <w:noWrap w:val="0"/>
            <w:vAlign w:val="center"/>
          </w:tcPr>
          <w:p w14:paraId="6239D9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02C52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2812" w:type="dxa"/>
            <w:noWrap w:val="0"/>
            <w:vAlign w:val="center"/>
          </w:tcPr>
          <w:p w14:paraId="76B24A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预警发布（调整、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解除）信息依据</w:t>
            </w:r>
          </w:p>
        </w:tc>
        <w:tc>
          <w:tcPr>
            <w:tcW w:w="5806" w:type="dxa"/>
            <w:gridSpan w:val="3"/>
            <w:noWrap w:val="0"/>
            <w:vAlign w:val="center"/>
          </w:tcPr>
          <w:p w14:paraId="17A9C9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390DA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2812" w:type="dxa"/>
            <w:noWrap w:val="0"/>
            <w:vAlign w:val="center"/>
          </w:tcPr>
          <w:p w14:paraId="57049C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预警发布（调整、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解除）信息主要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内容</w:t>
            </w:r>
          </w:p>
        </w:tc>
        <w:tc>
          <w:tcPr>
            <w:tcW w:w="5806" w:type="dxa"/>
            <w:gridSpan w:val="3"/>
            <w:noWrap w:val="0"/>
            <w:vAlign w:val="center"/>
          </w:tcPr>
          <w:p w14:paraId="35303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37C48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812" w:type="dxa"/>
            <w:noWrap w:val="0"/>
            <w:vAlign w:val="center"/>
          </w:tcPr>
          <w:p w14:paraId="2656BC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县重污染天气应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急指挥部办公室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意见</w:t>
            </w:r>
          </w:p>
          <w:p w14:paraId="00534A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（签字）</w:t>
            </w:r>
          </w:p>
        </w:tc>
        <w:tc>
          <w:tcPr>
            <w:tcW w:w="5806" w:type="dxa"/>
            <w:gridSpan w:val="3"/>
            <w:noWrap w:val="0"/>
            <w:vAlign w:val="center"/>
          </w:tcPr>
          <w:p w14:paraId="02D79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041EB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2812" w:type="dxa"/>
            <w:noWrap w:val="0"/>
            <w:vAlign w:val="center"/>
          </w:tcPr>
          <w:p w14:paraId="555791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县重污染天气应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急指挥部副总指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挥意见</w:t>
            </w:r>
          </w:p>
          <w:p w14:paraId="4B39AF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（签字）</w:t>
            </w:r>
          </w:p>
        </w:tc>
        <w:tc>
          <w:tcPr>
            <w:tcW w:w="5806" w:type="dxa"/>
            <w:gridSpan w:val="3"/>
            <w:noWrap w:val="0"/>
            <w:vAlign w:val="center"/>
          </w:tcPr>
          <w:p w14:paraId="77EE6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02E17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2812" w:type="dxa"/>
            <w:noWrap w:val="0"/>
            <w:vAlign w:val="center"/>
          </w:tcPr>
          <w:p w14:paraId="6DDAEB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县重污染天气应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急指挥部总指挥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意见</w:t>
            </w:r>
          </w:p>
          <w:p w14:paraId="796E8A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（签字）</w:t>
            </w:r>
          </w:p>
        </w:tc>
        <w:tc>
          <w:tcPr>
            <w:tcW w:w="5806" w:type="dxa"/>
            <w:gridSpan w:val="3"/>
            <w:noWrap w:val="0"/>
            <w:vAlign w:val="center"/>
          </w:tcPr>
          <w:p w14:paraId="11626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541123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32BAC2D-9071-46A0-A4FB-52CDC99460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35FBB8-4208-4C81-B550-658EDF0237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26E7411-D498-4E94-A6FC-AFB676F8C0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73653"/>
    <w:rsid w:val="77E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 w:eastAsia="宋体" w:cs="Times New Roman"/>
      <w:sz w:val="21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2024-12-31T01:51:00Z</dcterms:created>
  <dc:creator>覆水难收</dc:creator>
  <cp:lastModifiedBy>覆水难收</cp:lastModifiedBy>
  <dcterms:modified xsi:type="dcterms:W3CDTF">2024-12-31T01:51:44Z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40838C1310514CBF88A7B0AAB3A9EE6D_11</vt:lpwstr>
  </property>
</Properties>
</file>