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000000"/>
          <w:spacing w:val="0"/>
          <w:kern w:val="0"/>
          <w:sz w:val="24"/>
          <w:szCs w:val="24"/>
          <w:shd w:val="clear" w:fill="FFFFFF"/>
          <w:lang w:val="en-US" w:eastAsia="zh-CN" w:bidi="ar"/>
        </w:rPr>
      </w:pPr>
      <w:bookmarkStart w:id="0" w:name="_GoBack"/>
      <w:r>
        <w:rPr>
          <w:rFonts w:hint="eastAsia" w:ascii="宋体" w:hAnsi="宋体" w:eastAsia="宋体" w:cs="宋体"/>
          <w:b/>
          <w:bCs/>
          <w:i w:val="0"/>
          <w:iCs w:val="0"/>
          <w:caps w:val="0"/>
          <w:color w:val="000000"/>
          <w:spacing w:val="0"/>
          <w:kern w:val="0"/>
          <w:sz w:val="32"/>
          <w:szCs w:val="32"/>
          <w:shd w:val="clear" w:fill="FFFFFF"/>
          <w:lang w:val="en-US" w:eastAsia="zh-CN" w:bidi="ar"/>
        </w:rPr>
        <w:t>二〇二二年政府第六次常务会议</w:t>
      </w:r>
    </w:p>
    <w:bookmarkEnd w:id="0"/>
    <w:p>
      <w:pPr>
        <w:keepNext w:val="0"/>
        <w:keepLines w:val="0"/>
        <w:widowControl/>
        <w:suppressLineNumbers w:val="0"/>
        <w:ind w:firstLine="480" w:firstLineChars="200"/>
        <w:jc w:val="left"/>
      </w:pPr>
      <w:r>
        <w:rPr>
          <w:rFonts w:hint="eastAsia" w:ascii="宋体" w:hAnsi="宋体" w:eastAsia="宋体" w:cs="宋体"/>
          <w:i w:val="0"/>
          <w:iCs w:val="0"/>
          <w:caps w:val="0"/>
          <w:color w:val="000000"/>
          <w:spacing w:val="0"/>
          <w:kern w:val="0"/>
          <w:sz w:val="24"/>
          <w:szCs w:val="24"/>
          <w:shd w:val="clear" w:fill="FFFFFF"/>
          <w:lang w:val="en-US" w:eastAsia="zh-CN" w:bidi="ar"/>
        </w:rPr>
        <w:t>5月13日，政府代县长李志雄同志主持召开了2022年政府第6次常务会，现将会议内容纪要如下：</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一、听取磴口县奶业振兴座谈会暨招商引资签约仪式和奶业振兴项目开工奠基活动准备情况汇报，讨论《磴口县奶业振兴发展规划（2022-2025）（讨论稿）》</w:t>
      </w:r>
    </w:p>
    <w:p>
      <w:pPr>
        <w:pStyle w:val="2"/>
        <w:keepNext w:val="0"/>
        <w:keepLines w:val="0"/>
        <w:widowControl/>
        <w:suppressLineNumbers w:val="0"/>
        <w:spacing w:before="0" w:beforeAutospacing="0" w:after="0" w:afterAutospacing="0" w:line="15" w:lineRule="atLeast"/>
        <w:ind w:firstLine="480" w:firstLineChars="20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会议听取了农牧和科技局关于奶业振兴座谈会暨招商引资签约仪式和奶业振兴项目开工奠基活动准备情况汇报，讨论了《磴口县奶业振兴发展规划（2022-2025）（讨论稿）》。</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二、政府债务化解工作情况汇报</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会议听取了财政局关于政府债务化解工作情况汇报。</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三、听取中央环保督察整改工作进展情况汇报</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会议听取了生态环境局关于中央环保督察整改工作进展情况汇报。</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四、听取创建自治区文明城市工作进展情况</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会议听取了县委宣传部关于创建自治区文明城市工作进展情况汇报。</w:t>
      </w:r>
    </w:p>
    <w:p>
      <w:pPr>
        <w:pStyle w:val="2"/>
        <w:keepNext w:val="0"/>
        <w:keepLines w:val="0"/>
        <w:widowControl/>
        <w:suppressLineNumbers w:val="0"/>
        <w:spacing w:before="0" w:beforeAutospacing="0" w:after="0" w:afterAutospacing="0" w:line="15" w:lineRule="atLeast"/>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pacing w:before="0" w:beforeAutospacing="0" w:after="0" w:afterAutospacing="0" w:line="15" w:lineRule="atLeast"/>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磴口县人民政府</w:t>
      </w:r>
    </w:p>
    <w:p>
      <w:pPr>
        <w:pStyle w:val="2"/>
        <w:keepNext w:val="0"/>
        <w:keepLines w:val="0"/>
        <w:widowControl/>
        <w:suppressLineNumbers w:val="0"/>
        <w:spacing w:before="0" w:beforeAutospacing="0" w:after="0" w:afterAutospacing="0" w:line="15" w:lineRule="atLeast"/>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2022年5月25日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440C68F7"/>
    <w:rsid w:val="440C6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354</Characters>
  <Lines>0</Lines>
  <Paragraphs>0</Paragraphs>
  <TotalTime>1</TotalTime>
  <ScaleCrop>false</ScaleCrop>
  <LinksUpToDate>false</LinksUpToDate>
  <CharactersWithSpaces>385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2022-09-28T07:35:00Z</dcterms:created>
  <dc:creator>白SIR</dc:creator>
  <cp:lastModifiedBy>白SIR</cp:lastModifiedBy>
  <dcterms:modified xsi:type="dcterms:W3CDTF">2022-09-28T07:36:44Z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AA1D331C293E4AFEAB4E55E1EE1A2BF3</vt:lpwstr>
  </property>
</Properties>
</file>