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B2A7E">
      <w:pPr>
        <w:spacing w:before="88" w:line="219" w:lineRule="auto"/>
        <w:ind w:left="12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4"/>
          <w:sz w:val="27"/>
          <w:szCs w:val="27"/>
        </w:rPr>
        <w:t>附件1</w:t>
      </w:r>
    </w:p>
    <w:p w14:paraId="3E7BC048">
      <w:pPr>
        <w:spacing w:line="352" w:lineRule="auto"/>
        <w:rPr>
          <w:rFonts w:ascii="Arial"/>
          <w:sz w:val="21"/>
        </w:rPr>
      </w:pPr>
    </w:p>
    <w:p w14:paraId="76FDDA1E">
      <w:pPr>
        <w:spacing w:before="166" w:line="219" w:lineRule="auto"/>
        <w:ind w:left="1862"/>
        <w:rPr>
          <w:rFonts w:ascii="宋体" w:hAnsi="宋体" w:eastAsia="宋体" w:cs="宋体"/>
          <w:sz w:val="51"/>
          <w:szCs w:val="51"/>
        </w:rPr>
      </w:pPr>
      <w:bookmarkStart w:id="0" w:name="_GoBack"/>
      <w:r>
        <w:rPr>
          <w:rFonts w:ascii="宋体" w:hAnsi="宋体" w:eastAsia="宋体" w:cs="宋体"/>
          <w:b/>
          <w:bCs/>
          <w:spacing w:val="2"/>
          <w:sz w:val="51"/>
          <w:szCs w:val="51"/>
        </w:rPr>
        <w:t>2024年困难群众市级财政救助补助资金表</w:t>
      </w:r>
    </w:p>
    <w:bookmarkEnd w:id="0"/>
    <w:p w14:paraId="78107C02">
      <w:pPr>
        <w:spacing w:line="261" w:lineRule="auto"/>
        <w:rPr>
          <w:rFonts w:ascii="Arial"/>
          <w:sz w:val="21"/>
        </w:rPr>
      </w:pPr>
    </w:p>
    <w:p w14:paraId="7D52B810">
      <w:pPr>
        <w:spacing w:before="94" w:line="180" w:lineRule="auto"/>
        <w:ind w:right="30"/>
        <w:jc w:val="right"/>
        <w:rPr>
          <w:rFonts w:ascii="宋体" w:hAnsi="宋体" w:eastAsia="宋体" w:cs="宋体"/>
          <w:sz w:val="29"/>
          <w:szCs w:val="29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8873490</wp:posOffset>
            </wp:positionH>
            <wp:positionV relativeFrom="paragraph">
              <wp:posOffset>234315</wp:posOffset>
            </wp:positionV>
            <wp:extent cx="25400" cy="889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61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3"/>
          <w:sz w:val="29"/>
          <w:szCs w:val="29"/>
        </w:rPr>
        <w:t>单位：万元</w:t>
      </w:r>
    </w:p>
    <w:tbl>
      <w:tblPr>
        <w:tblStyle w:val="5"/>
        <w:tblW w:w="1397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3"/>
        <w:gridCol w:w="1719"/>
        <w:gridCol w:w="2348"/>
        <w:gridCol w:w="2238"/>
        <w:gridCol w:w="2538"/>
        <w:gridCol w:w="2295"/>
      </w:tblGrid>
      <w:tr w14:paraId="457B3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833" w:type="dxa"/>
            <w:vAlign w:val="top"/>
          </w:tcPr>
          <w:p w14:paraId="2D3198B2">
            <w:pPr>
              <w:pStyle w:val="4"/>
              <w:spacing w:before="138" w:line="221" w:lineRule="auto"/>
              <w:ind w:left="974"/>
            </w:pPr>
            <w:r>
              <w:rPr>
                <w:spacing w:val="8"/>
              </w:rPr>
              <w:t>旗县区</w:t>
            </w:r>
          </w:p>
        </w:tc>
        <w:tc>
          <w:tcPr>
            <w:tcW w:w="1719" w:type="dxa"/>
            <w:vAlign w:val="top"/>
          </w:tcPr>
          <w:p w14:paraId="319CB451">
            <w:pPr>
              <w:pStyle w:val="4"/>
              <w:spacing w:before="138" w:line="221" w:lineRule="auto"/>
              <w:ind w:left="561"/>
            </w:pPr>
            <w:r>
              <w:rPr>
                <w:spacing w:val="6"/>
              </w:rPr>
              <w:t>合计</w:t>
            </w:r>
          </w:p>
        </w:tc>
        <w:tc>
          <w:tcPr>
            <w:tcW w:w="2348" w:type="dxa"/>
            <w:vAlign w:val="top"/>
          </w:tcPr>
          <w:p w14:paraId="5DB9B56F">
            <w:pPr>
              <w:pStyle w:val="4"/>
              <w:spacing w:before="136" w:line="219" w:lineRule="auto"/>
              <w:ind w:left="442"/>
            </w:pPr>
            <w:r>
              <w:rPr>
                <w:spacing w:val="2"/>
              </w:rPr>
              <w:t>农牧区低保</w:t>
            </w:r>
          </w:p>
        </w:tc>
        <w:tc>
          <w:tcPr>
            <w:tcW w:w="2238" w:type="dxa"/>
            <w:vAlign w:val="top"/>
          </w:tcPr>
          <w:p w14:paraId="6BC23CA5">
            <w:pPr>
              <w:pStyle w:val="4"/>
              <w:spacing w:before="136" w:line="219" w:lineRule="auto"/>
              <w:ind w:left="535"/>
            </w:pPr>
            <w:r>
              <w:rPr>
                <w:spacing w:val="4"/>
              </w:rPr>
              <w:t>临时救助</w:t>
            </w:r>
          </w:p>
        </w:tc>
        <w:tc>
          <w:tcPr>
            <w:tcW w:w="2538" w:type="dxa"/>
            <w:vAlign w:val="top"/>
          </w:tcPr>
          <w:p w14:paraId="11A93B45">
            <w:pPr>
              <w:pStyle w:val="4"/>
              <w:spacing w:before="130" w:line="219" w:lineRule="auto"/>
              <w:ind w:left="251"/>
            </w:pPr>
            <w:r>
              <w:rPr>
                <w:b/>
                <w:bCs/>
                <w:spacing w:val="-5"/>
              </w:rPr>
              <w:t>农牧区特困供养</w:t>
            </w:r>
          </w:p>
        </w:tc>
        <w:tc>
          <w:tcPr>
            <w:tcW w:w="2295" w:type="dxa"/>
            <w:vAlign w:val="top"/>
          </w:tcPr>
          <w:p w14:paraId="2A01566E">
            <w:pPr>
              <w:pStyle w:val="4"/>
              <w:spacing w:before="134" w:line="221" w:lineRule="auto"/>
              <w:ind w:left="843"/>
            </w:pPr>
            <w:r>
              <w:rPr>
                <w:b/>
                <w:bCs/>
              </w:rPr>
              <w:t>备注</w:t>
            </w:r>
          </w:p>
        </w:tc>
      </w:tr>
      <w:tr w14:paraId="6EC98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833" w:type="dxa"/>
            <w:vAlign w:val="top"/>
          </w:tcPr>
          <w:p w14:paraId="71747D71">
            <w:pPr>
              <w:pStyle w:val="4"/>
              <w:spacing w:before="128" w:line="221" w:lineRule="auto"/>
              <w:ind w:left="1115"/>
            </w:pPr>
            <w:r>
              <w:rPr>
                <w:spacing w:val="6"/>
              </w:rPr>
              <w:t>合计</w:t>
            </w:r>
          </w:p>
        </w:tc>
        <w:tc>
          <w:tcPr>
            <w:tcW w:w="1719" w:type="dxa"/>
            <w:vAlign w:val="top"/>
          </w:tcPr>
          <w:p w14:paraId="0137E836">
            <w:pPr>
              <w:pStyle w:val="4"/>
              <w:spacing w:before="201" w:line="183" w:lineRule="auto"/>
              <w:ind w:left="481"/>
            </w:pPr>
            <w:r>
              <w:rPr>
                <w:spacing w:val="-2"/>
              </w:rPr>
              <w:t>479.0</w:t>
            </w:r>
          </w:p>
        </w:tc>
        <w:tc>
          <w:tcPr>
            <w:tcW w:w="2348" w:type="dxa"/>
            <w:vAlign w:val="top"/>
          </w:tcPr>
          <w:p w14:paraId="2FA2DEA3">
            <w:pPr>
              <w:pStyle w:val="4"/>
              <w:spacing w:before="201" w:line="183" w:lineRule="auto"/>
              <w:ind w:left="942"/>
            </w:pPr>
            <w:r>
              <w:rPr>
                <w:spacing w:val="-4"/>
              </w:rPr>
              <w:t>362</w:t>
            </w:r>
          </w:p>
        </w:tc>
        <w:tc>
          <w:tcPr>
            <w:tcW w:w="2238" w:type="dxa"/>
            <w:vAlign w:val="top"/>
          </w:tcPr>
          <w:p w14:paraId="2E6480A5">
            <w:pPr>
              <w:pStyle w:val="4"/>
              <w:spacing w:before="203" w:line="182" w:lineRule="auto"/>
              <w:ind w:left="965"/>
            </w:pPr>
            <w:r>
              <w:rPr>
                <w:spacing w:val="-5"/>
              </w:rPr>
              <w:t>55</w:t>
            </w:r>
          </w:p>
        </w:tc>
        <w:tc>
          <w:tcPr>
            <w:tcW w:w="2538" w:type="dxa"/>
            <w:vAlign w:val="top"/>
          </w:tcPr>
          <w:p w14:paraId="14D7E80B">
            <w:pPr>
              <w:pStyle w:val="4"/>
              <w:spacing w:before="201" w:line="183" w:lineRule="auto"/>
              <w:ind w:left="1116"/>
            </w:pPr>
            <w:r>
              <w:rPr>
                <w:spacing w:val="-4"/>
              </w:rPr>
              <w:t>62</w:t>
            </w:r>
          </w:p>
        </w:tc>
        <w:tc>
          <w:tcPr>
            <w:tcW w:w="2295" w:type="dxa"/>
            <w:vAlign w:val="top"/>
          </w:tcPr>
          <w:p w14:paraId="05AD04CB">
            <w:pPr>
              <w:rPr>
                <w:rFonts w:ascii="Arial"/>
                <w:sz w:val="21"/>
              </w:rPr>
            </w:pPr>
          </w:p>
        </w:tc>
      </w:tr>
      <w:tr w14:paraId="47C12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833" w:type="dxa"/>
            <w:vAlign w:val="top"/>
          </w:tcPr>
          <w:p w14:paraId="36013089">
            <w:pPr>
              <w:pStyle w:val="4"/>
              <w:spacing w:before="134" w:line="224" w:lineRule="auto"/>
              <w:ind w:left="974"/>
            </w:pPr>
            <w:r>
              <w:rPr>
                <w:spacing w:val="4"/>
              </w:rPr>
              <w:t>磴口县</w:t>
            </w:r>
          </w:p>
        </w:tc>
        <w:tc>
          <w:tcPr>
            <w:tcW w:w="1719" w:type="dxa"/>
            <w:vAlign w:val="top"/>
          </w:tcPr>
          <w:p w14:paraId="07B6A9D8">
            <w:pPr>
              <w:pStyle w:val="4"/>
              <w:spacing w:before="203" w:line="183" w:lineRule="auto"/>
              <w:ind w:left="561"/>
            </w:pPr>
            <w:r>
              <w:rPr>
                <w:spacing w:val="-3"/>
              </w:rPr>
              <w:t>65.4</w:t>
            </w:r>
          </w:p>
        </w:tc>
        <w:tc>
          <w:tcPr>
            <w:tcW w:w="2348" w:type="dxa"/>
            <w:vAlign w:val="top"/>
          </w:tcPr>
          <w:p w14:paraId="01B0DA70">
            <w:pPr>
              <w:pStyle w:val="4"/>
              <w:spacing w:before="203" w:line="183" w:lineRule="auto"/>
              <w:ind w:left="872"/>
            </w:pPr>
            <w:r>
              <w:rPr>
                <w:spacing w:val="-4"/>
              </w:rPr>
              <w:t>55.4</w:t>
            </w:r>
          </w:p>
        </w:tc>
        <w:tc>
          <w:tcPr>
            <w:tcW w:w="2238" w:type="dxa"/>
            <w:vAlign w:val="top"/>
          </w:tcPr>
          <w:p w14:paraId="746F4813">
            <w:pPr>
              <w:pStyle w:val="4"/>
              <w:spacing w:before="203" w:line="183" w:lineRule="auto"/>
              <w:ind w:left="1034"/>
            </w:pPr>
            <w:r>
              <w:t>6</w:t>
            </w:r>
          </w:p>
        </w:tc>
        <w:tc>
          <w:tcPr>
            <w:tcW w:w="2538" w:type="dxa"/>
            <w:vAlign w:val="top"/>
          </w:tcPr>
          <w:p w14:paraId="470E956F">
            <w:pPr>
              <w:pStyle w:val="4"/>
              <w:spacing w:before="203" w:line="183" w:lineRule="auto"/>
              <w:ind w:left="1186"/>
            </w:pPr>
            <w:r>
              <w:t>4</w:t>
            </w:r>
          </w:p>
        </w:tc>
        <w:tc>
          <w:tcPr>
            <w:tcW w:w="2295" w:type="dxa"/>
            <w:vAlign w:val="top"/>
          </w:tcPr>
          <w:p w14:paraId="387F0CCC">
            <w:pPr>
              <w:rPr>
                <w:rFonts w:ascii="Arial"/>
                <w:sz w:val="21"/>
              </w:rPr>
            </w:pPr>
          </w:p>
        </w:tc>
      </w:tr>
      <w:tr w14:paraId="07304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833" w:type="dxa"/>
            <w:vAlign w:val="top"/>
          </w:tcPr>
          <w:p w14:paraId="70CC474B">
            <w:pPr>
              <w:pStyle w:val="4"/>
              <w:spacing w:before="131" w:line="220" w:lineRule="auto"/>
              <w:ind w:left="824"/>
            </w:pPr>
            <w:r>
              <w:rPr>
                <w:spacing w:val="2"/>
              </w:rPr>
              <w:t>杭锦后旗</w:t>
            </w:r>
          </w:p>
        </w:tc>
        <w:tc>
          <w:tcPr>
            <w:tcW w:w="1719" w:type="dxa"/>
            <w:vAlign w:val="top"/>
          </w:tcPr>
          <w:p w14:paraId="3DBD9659">
            <w:pPr>
              <w:pStyle w:val="4"/>
              <w:spacing w:before="205" w:line="183" w:lineRule="auto"/>
              <w:ind w:left="561"/>
            </w:pPr>
            <w:r>
              <w:rPr>
                <w:spacing w:val="-4"/>
              </w:rPr>
              <w:t>56.8</w:t>
            </w:r>
          </w:p>
        </w:tc>
        <w:tc>
          <w:tcPr>
            <w:tcW w:w="2348" w:type="dxa"/>
            <w:vAlign w:val="top"/>
          </w:tcPr>
          <w:p w14:paraId="45468636">
            <w:pPr>
              <w:pStyle w:val="4"/>
              <w:spacing w:before="204" w:line="184" w:lineRule="auto"/>
              <w:ind w:left="872"/>
            </w:pPr>
            <w:r>
              <w:rPr>
                <w:spacing w:val="-2"/>
              </w:rPr>
              <w:t>41.8</w:t>
            </w:r>
          </w:p>
        </w:tc>
        <w:tc>
          <w:tcPr>
            <w:tcW w:w="2238" w:type="dxa"/>
            <w:vAlign w:val="top"/>
          </w:tcPr>
          <w:p w14:paraId="3B5AC2E4">
            <w:pPr>
              <w:pStyle w:val="4"/>
              <w:spacing w:before="205" w:line="183" w:lineRule="auto"/>
              <w:ind w:left="1034"/>
            </w:pPr>
            <w:r>
              <w:t>3</w:t>
            </w:r>
          </w:p>
        </w:tc>
        <w:tc>
          <w:tcPr>
            <w:tcW w:w="2538" w:type="dxa"/>
            <w:vAlign w:val="top"/>
          </w:tcPr>
          <w:p w14:paraId="688CF6CB">
            <w:pPr>
              <w:pStyle w:val="4"/>
              <w:spacing w:before="203" w:line="184" w:lineRule="auto"/>
              <w:ind w:left="1116"/>
            </w:pPr>
            <w:r>
              <w:rPr>
                <w:spacing w:val="-9"/>
              </w:rPr>
              <w:t>12</w:t>
            </w:r>
          </w:p>
        </w:tc>
        <w:tc>
          <w:tcPr>
            <w:tcW w:w="2295" w:type="dxa"/>
            <w:vAlign w:val="top"/>
          </w:tcPr>
          <w:p w14:paraId="2FA04D52">
            <w:pPr>
              <w:rPr>
                <w:rFonts w:ascii="Arial"/>
                <w:sz w:val="21"/>
              </w:rPr>
            </w:pPr>
          </w:p>
        </w:tc>
      </w:tr>
      <w:tr w14:paraId="3B069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833" w:type="dxa"/>
            <w:vAlign w:val="top"/>
          </w:tcPr>
          <w:p w14:paraId="622A1738">
            <w:pPr>
              <w:pStyle w:val="4"/>
              <w:spacing w:before="132" w:line="219" w:lineRule="auto"/>
              <w:ind w:left="974"/>
            </w:pPr>
            <w:r>
              <w:rPr>
                <w:spacing w:val="8"/>
              </w:rPr>
              <w:t>临河区</w:t>
            </w:r>
          </w:p>
        </w:tc>
        <w:tc>
          <w:tcPr>
            <w:tcW w:w="1719" w:type="dxa"/>
            <w:vAlign w:val="top"/>
          </w:tcPr>
          <w:p w14:paraId="1E456FE9">
            <w:pPr>
              <w:pStyle w:val="4"/>
              <w:spacing w:before="207" w:line="183" w:lineRule="auto"/>
              <w:ind w:left="561"/>
            </w:pPr>
            <w:r>
              <w:rPr>
                <w:spacing w:val="-3"/>
              </w:rPr>
              <w:t>98.6</w:t>
            </w:r>
          </w:p>
        </w:tc>
        <w:tc>
          <w:tcPr>
            <w:tcW w:w="2348" w:type="dxa"/>
            <w:vAlign w:val="top"/>
          </w:tcPr>
          <w:p w14:paraId="15CD0697">
            <w:pPr>
              <w:pStyle w:val="4"/>
              <w:spacing w:before="207" w:line="183" w:lineRule="auto"/>
              <w:ind w:left="872"/>
            </w:pPr>
            <w:r>
              <w:rPr>
                <w:spacing w:val="-4"/>
              </w:rPr>
              <w:t>57.6</w:t>
            </w:r>
          </w:p>
        </w:tc>
        <w:tc>
          <w:tcPr>
            <w:tcW w:w="2238" w:type="dxa"/>
            <w:vAlign w:val="top"/>
          </w:tcPr>
          <w:p w14:paraId="688219BC">
            <w:pPr>
              <w:pStyle w:val="4"/>
              <w:spacing w:before="207" w:line="183" w:lineRule="auto"/>
              <w:ind w:left="965"/>
            </w:pPr>
            <w:r>
              <w:rPr>
                <w:spacing w:val="-4"/>
              </w:rPr>
              <w:t>26</w:t>
            </w:r>
          </w:p>
        </w:tc>
        <w:tc>
          <w:tcPr>
            <w:tcW w:w="2538" w:type="dxa"/>
            <w:vAlign w:val="top"/>
          </w:tcPr>
          <w:p w14:paraId="6BCA2642">
            <w:pPr>
              <w:pStyle w:val="4"/>
              <w:spacing w:before="205" w:line="184" w:lineRule="auto"/>
              <w:ind w:left="1116"/>
            </w:pPr>
            <w:r>
              <w:rPr>
                <w:spacing w:val="-9"/>
              </w:rPr>
              <w:t>15</w:t>
            </w:r>
          </w:p>
        </w:tc>
        <w:tc>
          <w:tcPr>
            <w:tcW w:w="2295" w:type="dxa"/>
            <w:vAlign w:val="top"/>
          </w:tcPr>
          <w:p w14:paraId="2BE4E8C6">
            <w:pPr>
              <w:rPr>
                <w:rFonts w:ascii="Arial"/>
                <w:sz w:val="21"/>
              </w:rPr>
            </w:pPr>
          </w:p>
        </w:tc>
      </w:tr>
      <w:tr w14:paraId="2C9C6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833" w:type="dxa"/>
            <w:vAlign w:val="top"/>
          </w:tcPr>
          <w:p w14:paraId="02C22CB2">
            <w:pPr>
              <w:pStyle w:val="4"/>
              <w:spacing w:before="140" w:line="224" w:lineRule="auto"/>
              <w:ind w:left="974"/>
            </w:pPr>
            <w:r>
              <w:rPr>
                <w:spacing w:val="4"/>
              </w:rPr>
              <w:t>五原县</w:t>
            </w:r>
          </w:p>
        </w:tc>
        <w:tc>
          <w:tcPr>
            <w:tcW w:w="1719" w:type="dxa"/>
            <w:vAlign w:val="top"/>
          </w:tcPr>
          <w:p w14:paraId="37FE0F46">
            <w:pPr>
              <w:pStyle w:val="4"/>
              <w:spacing w:before="209" w:line="183" w:lineRule="auto"/>
              <w:ind w:left="561"/>
            </w:pPr>
            <w:r>
              <w:rPr>
                <w:spacing w:val="-4"/>
              </w:rPr>
              <w:t>70.4</w:t>
            </w:r>
          </w:p>
        </w:tc>
        <w:tc>
          <w:tcPr>
            <w:tcW w:w="2348" w:type="dxa"/>
            <w:vAlign w:val="top"/>
          </w:tcPr>
          <w:p w14:paraId="674D62DD">
            <w:pPr>
              <w:pStyle w:val="4"/>
              <w:spacing w:before="209" w:line="183" w:lineRule="auto"/>
              <w:ind w:left="872"/>
            </w:pPr>
            <w:r>
              <w:rPr>
                <w:spacing w:val="-4"/>
              </w:rPr>
              <w:t>55.4</w:t>
            </w:r>
          </w:p>
        </w:tc>
        <w:tc>
          <w:tcPr>
            <w:tcW w:w="2238" w:type="dxa"/>
            <w:vAlign w:val="top"/>
          </w:tcPr>
          <w:p w14:paraId="2F3DA999">
            <w:pPr>
              <w:pStyle w:val="4"/>
              <w:spacing w:before="209" w:line="183" w:lineRule="auto"/>
              <w:ind w:left="1034"/>
            </w:pPr>
            <w:r>
              <w:t>6</w:t>
            </w:r>
          </w:p>
        </w:tc>
        <w:tc>
          <w:tcPr>
            <w:tcW w:w="2538" w:type="dxa"/>
            <w:vAlign w:val="top"/>
          </w:tcPr>
          <w:p w14:paraId="76E9C507">
            <w:pPr>
              <w:pStyle w:val="4"/>
              <w:spacing w:before="209" w:line="183" w:lineRule="auto"/>
              <w:ind w:left="1186"/>
            </w:pPr>
            <w:r>
              <w:t>9</w:t>
            </w:r>
          </w:p>
        </w:tc>
        <w:tc>
          <w:tcPr>
            <w:tcW w:w="2295" w:type="dxa"/>
            <w:vAlign w:val="top"/>
          </w:tcPr>
          <w:p w14:paraId="0DC674D7">
            <w:pPr>
              <w:rPr>
                <w:rFonts w:ascii="Arial"/>
                <w:sz w:val="21"/>
              </w:rPr>
            </w:pPr>
          </w:p>
        </w:tc>
      </w:tr>
      <w:tr w14:paraId="3E266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833" w:type="dxa"/>
            <w:vAlign w:val="top"/>
          </w:tcPr>
          <w:p w14:paraId="2ACC9B7F">
            <w:pPr>
              <w:pStyle w:val="4"/>
              <w:spacing w:before="136" w:line="219" w:lineRule="auto"/>
              <w:ind w:left="684"/>
            </w:pPr>
            <w:r>
              <w:rPr>
                <w:spacing w:val="2"/>
              </w:rPr>
              <w:t>乌拉特前旗</w:t>
            </w:r>
          </w:p>
        </w:tc>
        <w:tc>
          <w:tcPr>
            <w:tcW w:w="1719" w:type="dxa"/>
            <w:vAlign w:val="top"/>
          </w:tcPr>
          <w:p w14:paraId="2B8B5C97">
            <w:pPr>
              <w:pStyle w:val="4"/>
              <w:spacing w:before="210" w:line="184" w:lineRule="auto"/>
              <w:ind w:left="481"/>
            </w:pPr>
            <w:r>
              <w:rPr>
                <w:spacing w:val="-6"/>
              </w:rPr>
              <w:t>115.5</w:t>
            </w:r>
          </w:p>
        </w:tc>
        <w:tc>
          <w:tcPr>
            <w:tcW w:w="2348" w:type="dxa"/>
            <w:vAlign w:val="top"/>
          </w:tcPr>
          <w:p w14:paraId="03BC7ED3">
            <w:pPr>
              <w:pStyle w:val="4"/>
              <w:spacing w:before="211" w:line="183" w:lineRule="auto"/>
              <w:ind w:left="872"/>
            </w:pPr>
            <w:r>
              <w:rPr>
                <w:spacing w:val="-3"/>
              </w:rPr>
              <w:t>94.5</w:t>
            </w:r>
          </w:p>
        </w:tc>
        <w:tc>
          <w:tcPr>
            <w:tcW w:w="2238" w:type="dxa"/>
            <w:vAlign w:val="top"/>
          </w:tcPr>
          <w:p w14:paraId="251308BC">
            <w:pPr>
              <w:pStyle w:val="4"/>
              <w:spacing w:before="211" w:line="183" w:lineRule="auto"/>
              <w:ind w:left="1034"/>
            </w:pPr>
            <w:r>
              <w:t>9</w:t>
            </w:r>
          </w:p>
        </w:tc>
        <w:tc>
          <w:tcPr>
            <w:tcW w:w="2538" w:type="dxa"/>
            <w:vAlign w:val="top"/>
          </w:tcPr>
          <w:p w14:paraId="3B8BCC39">
            <w:pPr>
              <w:pStyle w:val="4"/>
              <w:spacing w:before="209" w:line="184" w:lineRule="auto"/>
              <w:ind w:left="1116"/>
            </w:pPr>
            <w:r>
              <w:rPr>
                <w:spacing w:val="-9"/>
              </w:rPr>
              <w:t>12</w:t>
            </w:r>
          </w:p>
        </w:tc>
        <w:tc>
          <w:tcPr>
            <w:tcW w:w="2295" w:type="dxa"/>
            <w:vAlign w:val="top"/>
          </w:tcPr>
          <w:p w14:paraId="7E6B989E">
            <w:pPr>
              <w:rPr>
                <w:rFonts w:ascii="Arial"/>
                <w:sz w:val="21"/>
              </w:rPr>
            </w:pPr>
          </w:p>
        </w:tc>
      </w:tr>
      <w:tr w14:paraId="47E6F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833" w:type="dxa"/>
            <w:vAlign w:val="top"/>
          </w:tcPr>
          <w:p w14:paraId="2C424917">
            <w:pPr>
              <w:pStyle w:val="4"/>
              <w:spacing w:before="138" w:line="219" w:lineRule="auto"/>
              <w:ind w:left="684"/>
            </w:pPr>
            <w:r>
              <w:rPr>
                <w:spacing w:val="2"/>
              </w:rPr>
              <w:t>乌拉特中旗</w:t>
            </w:r>
          </w:p>
        </w:tc>
        <w:tc>
          <w:tcPr>
            <w:tcW w:w="1719" w:type="dxa"/>
            <w:vAlign w:val="top"/>
          </w:tcPr>
          <w:p w14:paraId="0EA0690D">
            <w:pPr>
              <w:pStyle w:val="4"/>
              <w:spacing w:before="213" w:line="183" w:lineRule="auto"/>
              <w:ind w:left="561"/>
            </w:pPr>
            <w:r>
              <w:rPr>
                <w:spacing w:val="-4"/>
              </w:rPr>
              <w:t>38.3</w:t>
            </w:r>
          </w:p>
        </w:tc>
        <w:tc>
          <w:tcPr>
            <w:tcW w:w="2348" w:type="dxa"/>
            <w:vAlign w:val="top"/>
          </w:tcPr>
          <w:p w14:paraId="7A5E13B1">
            <w:pPr>
              <w:pStyle w:val="4"/>
              <w:spacing w:before="213" w:line="183" w:lineRule="auto"/>
              <w:ind w:left="872"/>
            </w:pPr>
            <w:r>
              <w:rPr>
                <w:spacing w:val="-4"/>
              </w:rPr>
              <w:t>30.3</w:t>
            </w:r>
          </w:p>
        </w:tc>
        <w:tc>
          <w:tcPr>
            <w:tcW w:w="2238" w:type="dxa"/>
            <w:vAlign w:val="top"/>
          </w:tcPr>
          <w:p w14:paraId="3006DAF4">
            <w:pPr>
              <w:pStyle w:val="4"/>
              <w:spacing w:before="213" w:line="183" w:lineRule="auto"/>
              <w:ind w:left="1034"/>
            </w:pPr>
            <w:r>
              <w:t>2</w:t>
            </w:r>
          </w:p>
        </w:tc>
        <w:tc>
          <w:tcPr>
            <w:tcW w:w="2538" w:type="dxa"/>
            <w:vAlign w:val="top"/>
          </w:tcPr>
          <w:p w14:paraId="4D904D71">
            <w:pPr>
              <w:pStyle w:val="4"/>
              <w:spacing w:before="213" w:line="183" w:lineRule="auto"/>
              <w:ind w:left="1186"/>
            </w:pPr>
            <w:r>
              <w:t>6</w:t>
            </w:r>
          </w:p>
        </w:tc>
        <w:tc>
          <w:tcPr>
            <w:tcW w:w="2295" w:type="dxa"/>
            <w:vAlign w:val="top"/>
          </w:tcPr>
          <w:p w14:paraId="168C7DCD">
            <w:pPr>
              <w:rPr>
                <w:rFonts w:ascii="Arial"/>
                <w:sz w:val="21"/>
              </w:rPr>
            </w:pPr>
          </w:p>
        </w:tc>
      </w:tr>
      <w:tr w14:paraId="7FBD9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833" w:type="dxa"/>
            <w:vAlign w:val="top"/>
          </w:tcPr>
          <w:p w14:paraId="4AC759CC">
            <w:pPr>
              <w:pStyle w:val="4"/>
              <w:spacing w:before="140" w:line="219" w:lineRule="auto"/>
              <w:ind w:left="684"/>
            </w:pPr>
            <w:r>
              <w:rPr>
                <w:spacing w:val="2"/>
              </w:rPr>
              <w:t>乌拉特后旗</w:t>
            </w:r>
          </w:p>
        </w:tc>
        <w:tc>
          <w:tcPr>
            <w:tcW w:w="1719" w:type="dxa"/>
            <w:vAlign w:val="top"/>
          </w:tcPr>
          <w:p w14:paraId="4CCC6DBE">
            <w:pPr>
              <w:pStyle w:val="4"/>
              <w:spacing w:before="215" w:line="183" w:lineRule="auto"/>
              <w:ind w:left="701"/>
            </w:pPr>
            <w:r>
              <w:rPr>
                <w:spacing w:val="-5"/>
              </w:rPr>
              <w:t>34</w:t>
            </w:r>
          </w:p>
        </w:tc>
        <w:tc>
          <w:tcPr>
            <w:tcW w:w="2348" w:type="dxa"/>
            <w:vAlign w:val="top"/>
          </w:tcPr>
          <w:p w14:paraId="68AE0D32">
            <w:pPr>
              <w:pStyle w:val="4"/>
              <w:spacing w:before="215" w:line="183" w:lineRule="auto"/>
              <w:ind w:left="1022"/>
            </w:pPr>
            <w:r>
              <w:rPr>
                <w:spacing w:val="-4"/>
              </w:rPr>
              <w:t>27</w:t>
            </w:r>
          </w:p>
        </w:tc>
        <w:tc>
          <w:tcPr>
            <w:tcW w:w="2238" w:type="dxa"/>
            <w:vAlign w:val="top"/>
          </w:tcPr>
          <w:p w14:paraId="6B4F7CED">
            <w:pPr>
              <w:pStyle w:val="4"/>
              <w:spacing w:before="215" w:line="183" w:lineRule="auto"/>
              <w:ind w:left="1034"/>
            </w:pPr>
            <w:r>
              <w:t>3</w:t>
            </w:r>
          </w:p>
        </w:tc>
        <w:tc>
          <w:tcPr>
            <w:tcW w:w="2538" w:type="dxa"/>
            <w:vAlign w:val="top"/>
          </w:tcPr>
          <w:p w14:paraId="53E16CA9">
            <w:pPr>
              <w:pStyle w:val="4"/>
              <w:spacing w:before="215" w:line="183" w:lineRule="auto"/>
              <w:ind w:left="1186"/>
            </w:pPr>
            <w:r>
              <w:t>4</w:t>
            </w:r>
          </w:p>
        </w:tc>
        <w:tc>
          <w:tcPr>
            <w:tcW w:w="2295" w:type="dxa"/>
            <w:vAlign w:val="top"/>
          </w:tcPr>
          <w:p w14:paraId="5119EC62">
            <w:pPr>
              <w:rPr>
                <w:rFonts w:ascii="Arial"/>
                <w:sz w:val="21"/>
              </w:rPr>
            </w:pPr>
          </w:p>
        </w:tc>
      </w:tr>
    </w:tbl>
    <w:p w14:paraId="1D93ED8E">
      <w:pPr>
        <w:rPr>
          <w:rFonts w:ascii="Arial"/>
          <w:sz w:val="21"/>
        </w:rPr>
      </w:pPr>
    </w:p>
    <w:p w14:paraId="36E0DB2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500" w:h="11570"/>
          <w:pgMar w:top="983" w:right="1389" w:bottom="400" w:left="1095" w:header="0" w:footer="0" w:gutter="0"/>
          <w:cols w:space="720" w:num="1"/>
        </w:sectPr>
      </w:pPr>
    </w:p>
    <w:p w14:paraId="04921E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8188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6406B"/>
    <w:rsid w:val="7416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2025-01-02T08:03:00Z</dcterms:created>
  <dc:creator>张鹏</dc:creator>
  <cp:lastModifiedBy>张鹏</cp:lastModifiedBy>
  <dcterms:modified xsi:type="dcterms:W3CDTF">2025-01-02T08:04:26Z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2F0321059E2C4C1C9C7A1135C9924F7B_11</vt:lpwstr>
  </property>
  <property fmtid="{D5CDD505-2E9C-101B-9397-08002B2CF9AE}" pid="4" name="KSOTemplateDocerSaveRecord">
    <vt:lpwstr>eyJoZGlkIjoiYWM5ZjYxZjE1MWUxMzQ0NGY2YzhjMjFhNmNiM2U2MWYiLCJ1c2VySWQiOiI1MzY1Mzk2NDMifQ==</vt:lpwstr>
  </property>
</Properties>
</file>