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0"/>
          <w:szCs w:val="30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0"/>
          <w:szCs w:val="30"/>
          <w:lang w:eastAsia="zh-CN"/>
        </w:rPr>
        <w:t>申报指南（八）</w:t>
      </w:r>
    </w:p>
    <w:p>
      <w:pPr>
        <w:spacing w:line="600" w:lineRule="exact"/>
        <w:jc w:val="center"/>
        <w:rPr>
          <w:rFonts w:hint="eastAsia" w:ascii="方正小标宋简体" w:hAnsi="仿宋" w:eastAsia="方正小标宋简体"/>
          <w:spacing w:val="-4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仿宋" w:eastAsia="方正小标宋简体"/>
          <w:spacing w:val="-4"/>
          <w:sz w:val="44"/>
          <w:szCs w:val="44"/>
        </w:rPr>
      </w:pPr>
      <w:r>
        <w:rPr>
          <w:rFonts w:hint="eastAsia" w:ascii="方正小标宋简体" w:hAnsi="仿宋" w:eastAsia="方正小标宋简体"/>
          <w:spacing w:val="-4"/>
          <w:sz w:val="44"/>
          <w:szCs w:val="44"/>
        </w:rPr>
        <w:t>202</w:t>
      </w:r>
      <w:r>
        <w:rPr>
          <w:rFonts w:hint="default" w:ascii="方正小标宋简体" w:hAnsi="仿宋" w:eastAsia="方正小标宋简体"/>
          <w:spacing w:val="-4"/>
          <w:sz w:val="44"/>
          <w:szCs w:val="44"/>
          <w:lang w:val="en" w:eastAsia="zh-CN"/>
        </w:rPr>
        <w:t>4</w:t>
      </w:r>
      <w:r>
        <w:rPr>
          <w:rFonts w:hint="eastAsia" w:ascii="方正小标宋简体" w:hAnsi="仿宋" w:eastAsia="方正小标宋简体"/>
          <w:spacing w:val="-4"/>
          <w:sz w:val="44"/>
          <w:szCs w:val="44"/>
        </w:rPr>
        <w:t>年自治区生鲜乳喷粉补贴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仿宋" w:eastAsia="方正小标宋简体"/>
          <w:spacing w:val="-4"/>
          <w:sz w:val="44"/>
          <w:szCs w:val="44"/>
        </w:rPr>
      </w:pPr>
      <w:r>
        <w:rPr>
          <w:rFonts w:hint="eastAsia" w:ascii="方正小标宋简体" w:hAnsi="仿宋" w:eastAsia="方正小标宋简体"/>
          <w:spacing w:val="-4"/>
          <w:sz w:val="44"/>
          <w:szCs w:val="44"/>
        </w:rPr>
        <w:t>项目申报指南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方正小标宋简体" w:hAnsi="仿宋" w:eastAsia="方正小标宋简体"/>
          <w:spacing w:val="-4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一、支持方向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4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pacing w:val="-4"/>
          <w:sz w:val="32"/>
          <w:szCs w:val="32"/>
        </w:rPr>
        <w:t>在</w:t>
      </w:r>
      <w:r>
        <w:rPr>
          <w:rFonts w:hint="eastAsia" w:ascii="仿宋" w:hAnsi="仿宋" w:eastAsia="仿宋"/>
          <w:spacing w:val="-4"/>
          <w:sz w:val="32"/>
          <w:szCs w:val="32"/>
          <w:lang w:val="en-US" w:eastAsia="zh-CN"/>
        </w:rPr>
        <w:t>3-5月</w:t>
      </w:r>
      <w:r>
        <w:rPr>
          <w:rFonts w:hint="eastAsia" w:ascii="仿宋" w:hAnsi="仿宋" w:eastAsia="仿宋"/>
          <w:spacing w:val="-4"/>
          <w:sz w:val="32"/>
          <w:szCs w:val="32"/>
          <w:lang w:eastAsia="zh-CN"/>
        </w:rPr>
        <w:t>销售</w:t>
      </w:r>
      <w:r>
        <w:rPr>
          <w:rFonts w:hint="eastAsia" w:ascii="仿宋" w:hAnsi="仿宋" w:eastAsia="仿宋"/>
          <w:spacing w:val="-4"/>
          <w:sz w:val="32"/>
          <w:szCs w:val="32"/>
        </w:rPr>
        <w:t>淡季及时收购生鲜乳</w:t>
      </w:r>
      <w:r>
        <w:rPr>
          <w:rFonts w:hint="eastAsia" w:ascii="仿宋" w:hAnsi="仿宋" w:eastAsia="仿宋"/>
          <w:spacing w:val="-4"/>
          <w:sz w:val="32"/>
          <w:szCs w:val="32"/>
          <w:lang w:eastAsia="zh-CN"/>
        </w:rPr>
        <w:t>进行喷粉的自治区</w:t>
      </w:r>
      <w:r>
        <w:rPr>
          <w:rFonts w:hint="eastAsia" w:ascii="仿宋" w:hAnsi="仿宋" w:eastAsia="仿宋"/>
          <w:spacing w:val="-4"/>
          <w:sz w:val="32"/>
          <w:szCs w:val="32"/>
        </w:rPr>
        <w:t>乳制品加工企业。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、申报资格及条件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楷体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楷体"/>
          <w:bCs/>
          <w:sz w:val="32"/>
          <w:szCs w:val="32"/>
        </w:rPr>
        <w:t>（一）</w:t>
      </w:r>
      <w:r>
        <w:rPr>
          <w:rFonts w:hint="eastAsia" w:ascii="仿宋" w:hAnsi="仿宋" w:eastAsia="仿宋" w:cs="楷体"/>
          <w:bCs/>
          <w:color w:val="auto"/>
          <w:sz w:val="32"/>
          <w:szCs w:val="32"/>
          <w:lang w:eastAsia="zh-CN"/>
        </w:rPr>
        <w:t>在自治区内</w:t>
      </w:r>
      <w:r>
        <w:rPr>
          <w:rFonts w:hint="eastAsia" w:ascii="仿宋" w:hAnsi="仿宋" w:eastAsia="仿宋" w:cs="楷体"/>
          <w:bCs/>
          <w:color w:val="auto"/>
          <w:sz w:val="32"/>
          <w:szCs w:val="32"/>
        </w:rPr>
        <w:t>注册</w:t>
      </w:r>
      <w:r>
        <w:rPr>
          <w:rFonts w:hint="eastAsia" w:ascii="仿宋" w:hAnsi="仿宋" w:eastAsia="仿宋" w:cs="楷体"/>
          <w:bCs/>
          <w:color w:val="auto"/>
          <w:sz w:val="32"/>
          <w:szCs w:val="32"/>
          <w:lang w:eastAsia="zh-CN"/>
        </w:rPr>
        <w:t>并从事生鲜乳加工的规模以上工业乳制品企业；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楷体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楷体"/>
          <w:bCs/>
          <w:sz w:val="32"/>
          <w:szCs w:val="32"/>
        </w:rPr>
        <w:t>已取得《乳制品生产许可证》</w:t>
      </w: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；</w:t>
      </w:r>
    </w:p>
    <w:p>
      <w:pPr>
        <w:pStyle w:val="3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楷体"/>
          <w:bCs/>
          <w:sz w:val="32"/>
          <w:szCs w:val="32"/>
          <w:lang w:val="en-US" w:eastAsia="zh-CN"/>
        </w:rPr>
        <w:t>同一盟市区域内、同属一家母公司的多家企业可指定一家牵头合并上报；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楷体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val="en-US" w:eastAsia="zh-CN"/>
        </w:rPr>
        <w:t>（四）存在委托其他乳制品加工企业进行喷粉的，受委托企业应具备以下资格：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楷体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楷体"/>
          <w:bCs/>
          <w:sz w:val="32"/>
          <w:szCs w:val="32"/>
        </w:rPr>
        <w:t>在</w:t>
      </w: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自治区内</w:t>
      </w:r>
      <w:r>
        <w:rPr>
          <w:rFonts w:hint="eastAsia" w:ascii="仿宋" w:hAnsi="仿宋" w:eastAsia="仿宋" w:cs="楷体"/>
          <w:bCs/>
          <w:sz w:val="32"/>
          <w:szCs w:val="32"/>
        </w:rPr>
        <w:t>注册</w:t>
      </w: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经营的</w:t>
      </w:r>
      <w:bookmarkStart w:id="0" w:name="_GoBack"/>
      <w:bookmarkEnd w:id="0"/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乳制品加工企业；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楷体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val="en-US" w:eastAsia="zh-CN"/>
        </w:rPr>
        <w:t>2.具备喷粉相应资质条件</w:t>
      </w: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jc w:val="both"/>
        <w:rPr>
          <w:rFonts w:hint="eastAsia" w:ascii="仿宋" w:hAnsi="仿宋" w:eastAsia="仿宋" w:cs="楷体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（五）</w:t>
      </w:r>
      <w:r>
        <w:rPr>
          <w:rFonts w:hint="eastAsia" w:ascii="仿宋" w:hAnsi="仿宋" w:eastAsia="仿宋"/>
          <w:spacing w:val="-4"/>
          <w:sz w:val="32"/>
          <w:szCs w:val="32"/>
          <w:lang w:eastAsia="zh-CN"/>
        </w:rPr>
        <w:t>企业需提供近三年未发生较大安全、环保和质量事故的承诺书。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楷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楷体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（一）申请文件（工信、财政部门联合行文）；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楷体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楷体"/>
          <w:bCs/>
          <w:sz w:val="32"/>
          <w:szCs w:val="32"/>
        </w:rPr>
        <w:t>生鲜乳喷粉补贴申请表</w:t>
      </w: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val="en-US" w:eastAsia="zh-CN"/>
        </w:rPr>
        <w:t>（三）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企业基本情况表</w:t>
      </w: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楷体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 w:cs="楷体"/>
          <w:bCs/>
          <w:color w:val="auto"/>
          <w:sz w:val="32"/>
          <w:szCs w:val="32"/>
          <w:lang w:eastAsia="zh-CN"/>
        </w:rPr>
        <w:t>企业专项审计报告（含企业生鲜乳收购、喷粉等主要情况)；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楷体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 w:cs="楷体"/>
          <w:bCs/>
          <w:sz w:val="32"/>
          <w:szCs w:val="32"/>
        </w:rPr>
        <w:t>企业《乳制品生产许可证》复印件</w:t>
      </w: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楷体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（五）</w:t>
      </w:r>
      <w:r>
        <w:rPr>
          <w:rFonts w:hint="eastAsia" w:ascii="仿宋" w:hAnsi="仿宋" w:eastAsia="仿宋" w:cs="楷体"/>
          <w:bCs/>
          <w:sz w:val="32"/>
          <w:szCs w:val="32"/>
        </w:rPr>
        <w:t>企业营业执照复印件</w:t>
      </w: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楷体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（六）</w:t>
      </w:r>
      <w:r>
        <w:rPr>
          <w:rFonts w:hint="eastAsia" w:ascii="仿宋" w:hAnsi="仿宋" w:eastAsia="仿宋" w:cs="楷体"/>
          <w:bCs/>
          <w:sz w:val="32"/>
          <w:szCs w:val="32"/>
        </w:rPr>
        <w:t>企业在“信用内蒙古”</w:t>
      </w: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“国家企业信用信息公示系统”</w:t>
      </w:r>
      <w:r>
        <w:rPr>
          <w:rFonts w:hint="eastAsia" w:ascii="仿宋" w:hAnsi="仿宋" w:eastAsia="仿宋" w:cs="楷体"/>
          <w:bCs/>
          <w:sz w:val="32"/>
          <w:szCs w:val="32"/>
        </w:rPr>
        <w:t>网站的企业信用情况截图（截止申报期）</w:t>
      </w: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楷体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（七）</w:t>
      </w:r>
      <w:r>
        <w:rPr>
          <w:rFonts w:hint="eastAsia" w:ascii="仿宋" w:hAnsi="仿宋" w:eastAsia="仿宋" w:cs="楷体"/>
          <w:bCs/>
          <w:sz w:val="32"/>
          <w:szCs w:val="32"/>
        </w:rPr>
        <w:t>企业真实性承诺书</w:t>
      </w: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楷体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（八）如企业存在委托其他乳制品加工企业进行喷粉情况的，还须提供：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00" w:leftChars="0"/>
        <w:textAlignment w:val="auto"/>
        <w:rPr>
          <w:rFonts w:hint="default" w:ascii="仿宋" w:hAnsi="仿宋" w:eastAsia="仿宋" w:cs="楷体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val="en-US" w:eastAsia="zh-CN"/>
        </w:rPr>
        <w:t>1.受委托</w:t>
      </w:r>
      <w:r>
        <w:rPr>
          <w:rFonts w:hint="default" w:ascii="仿宋" w:hAnsi="仿宋" w:eastAsia="仿宋" w:cs="楷体"/>
          <w:bCs/>
          <w:sz w:val="32"/>
          <w:szCs w:val="32"/>
          <w:lang w:val="en-US" w:eastAsia="zh-CN"/>
        </w:rPr>
        <w:t>企业营业执照复印件；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00" w:leftChars="0"/>
        <w:textAlignment w:val="auto"/>
        <w:rPr>
          <w:rFonts w:hint="eastAsia" w:ascii="仿宋" w:hAnsi="仿宋" w:eastAsia="仿宋" w:cs="楷体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val="en-US" w:eastAsia="zh-CN"/>
        </w:rPr>
        <w:t>2.受委托企业</w:t>
      </w:r>
      <w:r>
        <w:rPr>
          <w:rFonts w:hint="eastAsia" w:ascii="仿宋" w:hAnsi="仿宋" w:eastAsia="仿宋" w:cs="楷体"/>
          <w:bCs/>
          <w:sz w:val="32"/>
          <w:szCs w:val="32"/>
        </w:rPr>
        <w:t>《乳制品生产许可证》复印件</w:t>
      </w: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00" w:leftChars="0"/>
        <w:textAlignment w:val="auto"/>
        <w:rPr>
          <w:rFonts w:hint="eastAsia" w:ascii="仿宋" w:hAnsi="仿宋" w:eastAsia="仿宋" w:cs="楷体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val="en-US" w:eastAsia="zh-CN"/>
        </w:rPr>
        <w:t>3.委托合同复印件。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四、申报程序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申报企业在申报截止日期前将申报材料逐级上报，企业所在旗县（区）工信部门对企业申报材料进行初审，查验、核实相关数据，提出初审意见后报送盟市工信局；盟市工信局对旗县（区）工信部门报送的企业材料进行审核（必要时可抽查）汇总后统一报送自治区工信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绩效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目标</w:t>
      </w:r>
    </w:p>
    <w:p>
      <w:pPr>
        <w:pStyle w:val="3"/>
        <w:numPr>
          <w:ilvl w:val="0"/>
          <w:numId w:val="0"/>
        </w:numPr>
        <w:ind w:firstLine="640" w:firstLineChars="200"/>
        <w:rPr>
          <w:rFonts w:hint="eastAsia" w:ascii="仿宋" w:hAnsi="仿宋" w:eastAsia="仿宋" w:cs="楷体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val="en-US" w:eastAsia="zh-CN"/>
        </w:rPr>
        <w:t>支持乳制品加工企业在销售淡季及时收购生鲜乳，保护奶农利益，推动奶业振兴发展。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楷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918" w:leftChars="304" w:hanging="1280" w:hangingChars="4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bCs/>
          <w:sz w:val="32"/>
          <w:szCs w:val="32"/>
        </w:rPr>
        <w:t>生鲜乳喷粉补贴申请表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00" w:firstLineChars="500"/>
        <w:jc w:val="left"/>
        <w:textAlignment w:val="auto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企业基本情况表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00" w:firstLineChars="500"/>
        <w:jc w:val="left"/>
        <w:textAlignment w:val="auto"/>
        <w:rPr>
          <w:rFonts w:hint="default" w:ascii="仿宋" w:hAnsi="仿宋" w:eastAsia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3.企业真实性承诺书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ascii="仿宋" w:hAnsi="仿宋" w:eastAsia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ascii="仿宋" w:hAnsi="仿宋" w:eastAsia="仿宋"/>
          <w:bCs/>
          <w:sz w:val="32"/>
          <w:szCs w:val="32"/>
        </w:rPr>
      </w:pPr>
    </w:p>
    <w:p>
      <w:pPr>
        <w:pStyle w:val="3"/>
        <w:rPr>
          <w:rFonts w:ascii="仿宋" w:hAnsi="仿宋" w:eastAsia="仿宋"/>
          <w:bCs/>
          <w:sz w:val="32"/>
          <w:szCs w:val="32"/>
        </w:rPr>
      </w:pPr>
    </w:p>
    <w:p>
      <w:pPr>
        <w:pStyle w:val="3"/>
        <w:rPr>
          <w:rFonts w:ascii="仿宋" w:hAnsi="仿宋" w:eastAsia="仿宋"/>
          <w:bCs/>
          <w:sz w:val="32"/>
          <w:szCs w:val="32"/>
        </w:rPr>
      </w:pPr>
    </w:p>
    <w:p>
      <w:pPr>
        <w:pStyle w:val="3"/>
        <w:rPr>
          <w:rFonts w:ascii="仿宋" w:hAnsi="仿宋" w:eastAsia="仿宋"/>
          <w:bCs/>
          <w:sz w:val="32"/>
          <w:szCs w:val="32"/>
        </w:rPr>
      </w:pPr>
    </w:p>
    <w:p>
      <w:pPr>
        <w:pStyle w:val="3"/>
        <w:rPr>
          <w:rFonts w:ascii="仿宋" w:hAnsi="仿宋" w:eastAsia="仿宋"/>
          <w:bCs/>
          <w:sz w:val="32"/>
          <w:szCs w:val="32"/>
        </w:rPr>
      </w:pPr>
    </w:p>
    <w:p>
      <w:pPr>
        <w:pStyle w:val="3"/>
        <w:rPr>
          <w:rFonts w:ascii="仿宋" w:hAnsi="仿宋" w:eastAsia="仿宋"/>
          <w:bCs/>
          <w:sz w:val="32"/>
          <w:szCs w:val="32"/>
        </w:rPr>
      </w:pPr>
    </w:p>
    <w:p>
      <w:pPr>
        <w:pStyle w:val="3"/>
        <w:rPr>
          <w:rFonts w:ascii="仿宋" w:hAnsi="仿宋" w:eastAsia="仿宋"/>
          <w:bCs/>
          <w:sz w:val="32"/>
          <w:szCs w:val="32"/>
        </w:rPr>
      </w:pPr>
    </w:p>
    <w:p>
      <w:pPr>
        <w:pStyle w:val="3"/>
        <w:rPr>
          <w:rFonts w:ascii="仿宋" w:hAnsi="仿宋" w:eastAsia="仿宋"/>
          <w:bCs/>
          <w:sz w:val="32"/>
          <w:szCs w:val="32"/>
        </w:rPr>
      </w:pPr>
    </w:p>
    <w:p>
      <w:pPr>
        <w:pStyle w:val="3"/>
        <w:rPr>
          <w:rFonts w:ascii="仿宋" w:hAnsi="仿宋" w:eastAsia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）年度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生鲜乳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喷粉补贴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申报单位（盖章）：                                单位：万元、吨、 %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1"/>
        <w:gridCol w:w="1169"/>
        <w:gridCol w:w="4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6" w:hRule="atLeast"/>
        </w:trPr>
        <w:tc>
          <w:tcPr>
            <w:tcW w:w="30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申请补贴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金额</w:t>
            </w:r>
          </w:p>
        </w:tc>
        <w:tc>
          <w:tcPr>
            <w:tcW w:w="54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0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3-5月生鲜乳收购量</w:t>
            </w:r>
          </w:p>
        </w:tc>
        <w:tc>
          <w:tcPr>
            <w:tcW w:w="54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0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3-5月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喷粉用生鲜乳量</w:t>
            </w:r>
          </w:p>
        </w:tc>
        <w:tc>
          <w:tcPr>
            <w:tcW w:w="54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3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3-5月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喷粉用生鲜乳量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占生鲜乳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量比重</w:t>
            </w:r>
          </w:p>
        </w:tc>
        <w:tc>
          <w:tcPr>
            <w:tcW w:w="54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30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3-5月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喷粉量</w:t>
            </w:r>
          </w:p>
        </w:tc>
        <w:tc>
          <w:tcPr>
            <w:tcW w:w="54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</w:trPr>
        <w:tc>
          <w:tcPr>
            <w:tcW w:w="4260" w:type="dxa"/>
            <w:gridSpan w:val="2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旗县区工信部门审核意见（签章）：</w:t>
            </w:r>
          </w:p>
        </w:tc>
        <w:tc>
          <w:tcPr>
            <w:tcW w:w="4260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旗县区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部门审核意见（签章）：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</w:trPr>
        <w:tc>
          <w:tcPr>
            <w:tcW w:w="4260" w:type="dxa"/>
            <w:gridSpan w:val="2"/>
            <w:noWrap w:val="0"/>
            <w:vAlign w:val="top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盟市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工信部门审核意见（签章）：</w:t>
            </w:r>
          </w:p>
        </w:tc>
        <w:tc>
          <w:tcPr>
            <w:tcW w:w="4260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盟市财政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部门审核意见（签章）：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联系人：                                   联系电话：</w:t>
      </w:r>
    </w:p>
    <w:p>
      <w:pPr>
        <w:pStyle w:val="3"/>
        <w:rPr>
          <w:rFonts w:hint="eastAsia"/>
          <w:lang w:val="en-US" w:eastAsia="zh-CN"/>
        </w:rPr>
      </w:pPr>
    </w:p>
    <w:p>
      <w:pPr>
        <w:spacing w:line="600" w:lineRule="exact"/>
        <w:jc w:val="lef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企业基本情况表</w:t>
      </w:r>
    </w:p>
    <w:p>
      <w:pPr>
        <w:spacing w:line="600" w:lineRule="exact"/>
        <w:jc w:val="left"/>
        <w:rPr>
          <w:rFonts w:ascii="仿宋" w:hAnsi="仿宋" w:eastAsia="仿宋"/>
          <w:bCs/>
          <w:sz w:val="32"/>
          <w:szCs w:val="32"/>
        </w:rPr>
      </w:pPr>
    </w:p>
    <w:tbl>
      <w:tblPr>
        <w:tblStyle w:val="8"/>
        <w:tblW w:w="83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2223"/>
        <w:gridCol w:w="1744"/>
        <w:gridCol w:w="2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企业名称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注册地址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法定代表人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组织机构代码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eastAsia="zh-CN"/>
              </w:rPr>
              <w:t>通信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地址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联系人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职务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邮箱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8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>企业生鲜乳喷粉情况介绍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6" w:hRule="exact"/>
        </w:trPr>
        <w:tc>
          <w:tcPr>
            <w:tcW w:w="8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</w:tbl>
    <w:p>
      <w:pPr>
        <w:spacing w:line="60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企业真实性承诺书</w:t>
      </w:r>
    </w:p>
    <w:p>
      <w:pPr>
        <w:autoSpaceDN w:val="0"/>
        <w:jc w:val="both"/>
        <w:textAlignment w:val="center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本企业承诺：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1.本申报书中所填写的内容真实、合法、有效。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2.提供的申报资料和文件内容真实、可靠、事实存在。</w:t>
      </w:r>
    </w:p>
    <w:p>
      <w:pPr>
        <w:spacing w:line="600" w:lineRule="exact"/>
        <w:ind w:firstLine="640" w:firstLineChars="200"/>
        <w:jc w:val="left"/>
        <w:rPr>
          <w:rFonts w:hint="default" w:ascii="仿宋" w:hAnsi="仿宋" w:eastAsia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3.未因失信行为被纳入“信用内蒙古”失信被执行人、“国家企业信用信息公示系统”严重违法失信企业名单。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若发生与上述承诺相违背的事实，本单位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愿</w:t>
      </w:r>
      <w:r>
        <w:rPr>
          <w:rFonts w:hint="eastAsia" w:ascii="仿宋" w:hAnsi="仿宋" w:eastAsia="仿宋"/>
          <w:bCs/>
          <w:sz w:val="32"/>
          <w:szCs w:val="32"/>
        </w:rPr>
        <w:t>承担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包含</w:t>
      </w:r>
      <w:r>
        <w:rPr>
          <w:rFonts w:hint="eastAsia" w:ascii="仿宋" w:hAnsi="仿宋" w:eastAsia="仿宋"/>
          <w:bCs/>
          <w:sz w:val="32"/>
          <w:szCs w:val="32"/>
        </w:rPr>
        <w:t>法律责任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在内的一切责任和后果</w:t>
      </w:r>
      <w:r>
        <w:rPr>
          <w:rFonts w:hint="eastAsia" w:ascii="仿宋" w:hAnsi="仿宋" w:eastAsia="仿宋"/>
          <w:bCs/>
          <w:sz w:val="32"/>
          <w:szCs w:val="32"/>
        </w:rPr>
        <w:t>。</w:t>
      </w:r>
    </w:p>
    <w:p>
      <w:pPr>
        <w:spacing w:line="600" w:lineRule="exact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spacing w:line="600" w:lineRule="exact"/>
        <w:ind w:firstLine="2560" w:firstLineChars="8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法定代表人（签字）：</w:t>
      </w:r>
    </w:p>
    <w:p>
      <w:pPr>
        <w:spacing w:line="600" w:lineRule="exact"/>
        <w:ind w:firstLine="2560" w:firstLineChars="800"/>
        <w:jc w:val="lef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单位（盖章）：</w:t>
      </w:r>
    </w:p>
    <w:p>
      <w:pPr>
        <w:spacing w:line="600" w:lineRule="exact"/>
        <w:ind w:firstLine="2560" w:firstLineChars="800"/>
        <w:jc w:val="left"/>
        <w:rPr>
          <w:rFonts w:hint="eastAsia" w:ascii="仿宋" w:hAnsi="仿宋" w:eastAsia="仿宋"/>
          <w:bCs/>
          <w:sz w:val="32"/>
          <w:szCs w:val="32"/>
        </w:rPr>
      </w:pPr>
    </w:p>
    <w:p>
      <w:pPr>
        <w:spacing w:line="600" w:lineRule="exact"/>
        <w:ind w:firstLine="4320" w:firstLineChars="1350"/>
        <w:jc w:val="lef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年    月     日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3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</w:pPr>
    </w:p>
    <w:p>
      <w:pPr>
        <w:pStyle w:val="3"/>
        <w:jc w:val="both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GVhZTQ1MzQyMjZlMmI3ZDc3NTI1NzJhYTQ5MGQifQ=="/>
  </w:docVars>
  <w:rsids>
    <w:rsidRoot w:val="009658FF"/>
    <w:rsid w:val="00036711"/>
    <w:rsid w:val="000677DD"/>
    <w:rsid w:val="00074D07"/>
    <w:rsid w:val="00096A7E"/>
    <w:rsid w:val="000B3B76"/>
    <w:rsid w:val="000C22CA"/>
    <w:rsid w:val="00141E1B"/>
    <w:rsid w:val="00152B37"/>
    <w:rsid w:val="00164E73"/>
    <w:rsid w:val="00173A26"/>
    <w:rsid w:val="001821E4"/>
    <w:rsid w:val="001A0A1E"/>
    <w:rsid w:val="001B3E5C"/>
    <w:rsid w:val="001D1C2D"/>
    <w:rsid w:val="001E69EB"/>
    <w:rsid w:val="001F51C2"/>
    <w:rsid w:val="0024529C"/>
    <w:rsid w:val="00290672"/>
    <w:rsid w:val="002C1CF0"/>
    <w:rsid w:val="0037030C"/>
    <w:rsid w:val="003B100B"/>
    <w:rsid w:val="003D06E9"/>
    <w:rsid w:val="003D4A13"/>
    <w:rsid w:val="003E4B24"/>
    <w:rsid w:val="004A4BE3"/>
    <w:rsid w:val="004B58E0"/>
    <w:rsid w:val="004E471B"/>
    <w:rsid w:val="00502FF6"/>
    <w:rsid w:val="00510DAC"/>
    <w:rsid w:val="00525708"/>
    <w:rsid w:val="00526BBA"/>
    <w:rsid w:val="00526BDC"/>
    <w:rsid w:val="0054797F"/>
    <w:rsid w:val="00551AC1"/>
    <w:rsid w:val="0057207E"/>
    <w:rsid w:val="005A164E"/>
    <w:rsid w:val="005A483B"/>
    <w:rsid w:val="006040C7"/>
    <w:rsid w:val="00625328"/>
    <w:rsid w:val="0064547E"/>
    <w:rsid w:val="00723371"/>
    <w:rsid w:val="00786145"/>
    <w:rsid w:val="0079269E"/>
    <w:rsid w:val="007B1E1F"/>
    <w:rsid w:val="007C6F0B"/>
    <w:rsid w:val="00822B7E"/>
    <w:rsid w:val="00843AB8"/>
    <w:rsid w:val="008D0B76"/>
    <w:rsid w:val="0091575D"/>
    <w:rsid w:val="0092197E"/>
    <w:rsid w:val="009658FF"/>
    <w:rsid w:val="009A32AB"/>
    <w:rsid w:val="009E22B8"/>
    <w:rsid w:val="00A20B68"/>
    <w:rsid w:val="00A4196A"/>
    <w:rsid w:val="00A4638A"/>
    <w:rsid w:val="00A56365"/>
    <w:rsid w:val="00AA0293"/>
    <w:rsid w:val="00AB42CC"/>
    <w:rsid w:val="00AF4739"/>
    <w:rsid w:val="00B53B65"/>
    <w:rsid w:val="00B61741"/>
    <w:rsid w:val="00B76D8E"/>
    <w:rsid w:val="00B80DAE"/>
    <w:rsid w:val="00BA609F"/>
    <w:rsid w:val="00BF218E"/>
    <w:rsid w:val="00C13228"/>
    <w:rsid w:val="00C45B44"/>
    <w:rsid w:val="00C63EB3"/>
    <w:rsid w:val="00C77794"/>
    <w:rsid w:val="00CB5AFB"/>
    <w:rsid w:val="00CE5B7F"/>
    <w:rsid w:val="00CF0C4D"/>
    <w:rsid w:val="00CF469F"/>
    <w:rsid w:val="00D2781A"/>
    <w:rsid w:val="00D40CB9"/>
    <w:rsid w:val="00D40EB0"/>
    <w:rsid w:val="00DA7C58"/>
    <w:rsid w:val="00DD43E8"/>
    <w:rsid w:val="00DD71FD"/>
    <w:rsid w:val="00DF39E4"/>
    <w:rsid w:val="00E21AC7"/>
    <w:rsid w:val="00E271AB"/>
    <w:rsid w:val="00E50137"/>
    <w:rsid w:val="00E50392"/>
    <w:rsid w:val="00E545A0"/>
    <w:rsid w:val="00E54C84"/>
    <w:rsid w:val="00E6133D"/>
    <w:rsid w:val="00E62759"/>
    <w:rsid w:val="00EB0FBC"/>
    <w:rsid w:val="00EB36E4"/>
    <w:rsid w:val="00F53441"/>
    <w:rsid w:val="00F555AC"/>
    <w:rsid w:val="00F76688"/>
    <w:rsid w:val="00F84942"/>
    <w:rsid w:val="00F85ACB"/>
    <w:rsid w:val="00FE16A7"/>
    <w:rsid w:val="0A5E07FA"/>
    <w:rsid w:val="0D213998"/>
    <w:rsid w:val="1763773F"/>
    <w:rsid w:val="1B776431"/>
    <w:rsid w:val="28BF5918"/>
    <w:rsid w:val="2970130A"/>
    <w:rsid w:val="2CBD84E4"/>
    <w:rsid w:val="2EFB1847"/>
    <w:rsid w:val="337F891B"/>
    <w:rsid w:val="33DE57FC"/>
    <w:rsid w:val="3A0A5868"/>
    <w:rsid w:val="3B3F4B11"/>
    <w:rsid w:val="3F292448"/>
    <w:rsid w:val="3F7D12E6"/>
    <w:rsid w:val="47FC4AB9"/>
    <w:rsid w:val="47FF9C37"/>
    <w:rsid w:val="4F900347"/>
    <w:rsid w:val="4FFF6FC2"/>
    <w:rsid w:val="57086D12"/>
    <w:rsid w:val="5CB47AA0"/>
    <w:rsid w:val="5CEF6E31"/>
    <w:rsid w:val="61DEEB60"/>
    <w:rsid w:val="65EF4275"/>
    <w:rsid w:val="68F834DF"/>
    <w:rsid w:val="6A2E525F"/>
    <w:rsid w:val="6CFF0DDD"/>
    <w:rsid w:val="7677764A"/>
    <w:rsid w:val="777AC363"/>
    <w:rsid w:val="7BEF287A"/>
    <w:rsid w:val="7DD5334E"/>
    <w:rsid w:val="7DEB9724"/>
    <w:rsid w:val="7E97C476"/>
    <w:rsid w:val="7EF22C3F"/>
    <w:rsid w:val="7F57818A"/>
    <w:rsid w:val="7FBF0CAB"/>
    <w:rsid w:val="7FD9FD6F"/>
    <w:rsid w:val="7FE42E85"/>
    <w:rsid w:val="7FE60C54"/>
    <w:rsid w:val="7FFD17CE"/>
    <w:rsid w:val="7FFF4FD2"/>
    <w:rsid w:val="91BDE9E2"/>
    <w:rsid w:val="9EF718FD"/>
    <w:rsid w:val="B6F54004"/>
    <w:rsid w:val="B77E5AF3"/>
    <w:rsid w:val="B7FF544F"/>
    <w:rsid w:val="B7FFFAD3"/>
    <w:rsid w:val="BB771726"/>
    <w:rsid w:val="BDEF2F48"/>
    <w:rsid w:val="BEEB71A5"/>
    <w:rsid w:val="BF3EDEF1"/>
    <w:rsid w:val="BFF726F4"/>
    <w:rsid w:val="CBEFEB35"/>
    <w:rsid w:val="CFFF982C"/>
    <w:rsid w:val="D7558A7C"/>
    <w:rsid w:val="D7FE2D74"/>
    <w:rsid w:val="D7FEA3EB"/>
    <w:rsid w:val="D9FDBB71"/>
    <w:rsid w:val="DBFD09FE"/>
    <w:rsid w:val="DCBEB9CD"/>
    <w:rsid w:val="DF7F5F5E"/>
    <w:rsid w:val="DFDF2567"/>
    <w:rsid w:val="E7FF5C12"/>
    <w:rsid w:val="EDFFF6EB"/>
    <w:rsid w:val="EFC7D224"/>
    <w:rsid w:val="EFEBF011"/>
    <w:rsid w:val="F5F5BBDD"/>
    <w:rsid w:val="F75CCCEE"/>
    <w:rsid w:val="F773187D"/>
    <w:rsid w:val="F79AEE8B"/>
    <w:rsid w:val="F7B4B19A"/>
    <w:rsid w:val="F7E547CA"/>
    <w:rsid w:val="F9DE1A74"/>
    <w:rsid w:val="FAFF48DF"/>
    <w:rsid w:val="FCF69E55"/>
    <w:rsid w:val="FDEFF4A6"/>
    <w:rsid w:val="FE47F2C5"/>
    <w:rsid w:val="FF7E956C"/>
    <w:rsid w:val="FFAD0FF3"/>
    <w:rsid w:val="FFCAC47B"/>
    <w:rsid w:val="FFEF540F"/>
    <w:rsid w:val="FFFD6086"/>
    <w:rsid w:val="FFFEC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321</Words>
  <Characters>1832</Characters>
  <Lines>15</Lines>
  <Paragraphs>4</Paragraphs>
  <TotalTime>1</TotalTime>
  <ScaleCrop>false</ScaleCrop>
  <LinksUpToDate>false</LinksUpToDate>
  <CharactersWithSpaces>2149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2019-11-28T03:02:00Z</dcterms:created>
  <dc:creator>乌海芝</dc:creator>
  <cp:lastModifiedBy>gy</cp:lastModifiedBy>
  <cp:lastPrinted>2018-08-23T08:00:00Z</cp:lastPrinted>
  <dcterms:modified xsi:type="dcterms:W3CDTF">2024-03-11T03:16:23Z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7BD54D7C2B1E4716ACB556749B276554_13</vt:lpwstr>
  </property>
</Properties>
</file>