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ascii="Times New Roman" w:hAnsi="Times New Roman" w:eastAsia="宋体" w:cs="Times New Roman"/>
          <w:color w:val="auto"/>
          <w:kern w:val="0"/>
          <w:sz w:val="24"/>
          <w:szCs w:val="21"/>
          <w:lang w:val="en-US" w:eastAsia="zh-CN" w:bidi="ar"/>
        </w:rPr>
      </w:pPr>
      <w:r>
        <w:rPr>
          <w:rFonts w:hint="eastAsia" w:ascii="微软雅黑" w:hAnsi="微软雅黑" w:eastAsia="微软雅黑" w:cs="微软雅黑"/>
          <w:i w:val="0"/>
          <w:color w:val="auto"/>
          <w:kern w:val="0"/>
          <w:sz w:val="24"/>
          <w:szCs w:val="24"/>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uto"/>
        <w:ind w:left="0" w:right="0" w:firstLine="0"/>
        <w:jc w:val="center"/>
        <w:textAlignment w:val="auto"/>
        <w:outlineLvl w:val="9"/>
        <w:rPr>
          <w:rFonts w:hint="eastAsia" w:ascii="黑体" w:hAnsi="黑体" w:eastAsia="黑体" w:cs="黑体"/>
          <w:i w:val="0"/>
          <w:color w:val="auto"/>
          <w:kern w:val="0"/>
          <w:sz w:val="48"/>
          <w:szCs w:val="4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r>
        <w:rPr>
          <w:rFonts w:hint="eastAsia" w:ascii="黑体" w:hAnsi="黑体" w:eastAsia="黑体" w:cs="黑体"/>
          <w:i w:val="0"/>
          <w:color w:val="auto"/>
          <w:kern w:val="0"/>
          <w:sz w:val="44"/>
          <w:szCs w:val="44"/>
          <w:lang w:val="en-US" w:eastAsia="zh-CN" w:bidi="ar"/>
        </w:rPr>
        <w:t>一般公共预算与福利彩票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8"/>
          <w:szCs w:val="48"/>
          <w:lang w:val="en-US" w:eastAsia="zh-CN" w:bidi="ar"/>
        </w:rPr>
      </w:pPr>
      <w:r>
        <w:rPr>
          <w:rFonts w:hint="eastAsia" w:ascii="黑体" w:hAnsi="黑体" w:eastAsia="黑体" w:cs="黑体"/>
          <w:i w:val="0"/>
          <w:color w:val="auto"/>
          <w:kern w:val="0"/>
          <w:sz w:val="44"/>
          <w:szCs w:val="44"/>
          <w:lang w:val="en-US" w:eastAsia="zh-CN" w:bidi="ar"/>
        </w:rPr>
        <w:t>公益金资助项目绩效自评报告</w:t>
      </w:r>
    </w:p>
    <w:p>
      <w:pPr>
        <w:ind w:firstLine="640" w:firstLineChars="200"/>
        <w:rPr>
          <w:rFonts w:ascii="仿宋" w:hAnsi="仿宋" w:eastAsia="仿宋"/>
          <w:sz w:val="32"/>
          <w:szCs w:val="32"/>
        </w:rPr>
      </w:pPr>
      <w:bookmarkStart w:id="0" w:name="_GoBack"/>
      <w:bookmarkEnd w:id="0"/>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u w:val="single"/>
        </w:rPr>
      </w:pPr>
      <w:r>
        <w:rPr>
          <w:rFonts w:hint="eastAsia" w:ascii="仿宋" w:hAnsi="仿宋" w:eastAsia="仿宋" w:cs="仿宋"/>
          <w:sz w:val="32"/>
          <w:szCs w:val="32"/>
        </w:rPr>
        <w:t>主管部门：</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磴口县民政局</w:t>
      </w:r>
      <w:r>
        <w:rPr>
          <w:rFonts w:hint="eastAsia" w:ascii="仿宋" w:hAnsi="仿宋" w:eastAsia="仿宋" w:cs="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cs="仿宋"/>
          <w:sz w:val="32"/>
          <w:szCs w:val="32"/>
        </w:rPr>
        <w:t>项目单位：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磴口县民政局</w:t>
      </w:r>
      <w:r>
        <w:rPr>
          <w:rFonts w:hint="eastAsia" w:ascii="仿宋" w:hAnsi="仿宋" w:eastAsia="仿宋" w:cs="仿宋"/>
          <w:sz w:val="32"/>
          <w:szCs w:val="32"/>
          <w:u w:val="single"/>
        </w:rPr>
        <w:t xml:space="preserve">                             </w:t>
      </w:r>
    </w:p>
    <w:p>
      <w:pPr>
        <w:ind w:firstLine="640" w:firstLineChars="200"/>
        <w:rPr>
          <w:rFonts w:hint="default" w:ascii="仿宋" w:hAnsi="仿宋" w:eastAsia="仿宋"/>
          <w:sz w:val="32"/>
          <w:szCs w:val="32"/>
          <w:u w:val="single"/>
          <w:lang w:val="en-US" w:eastAsia="zh-CN"/>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困难群众救助补助资金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pPr>
        <w:rPr>
          <w:rFonts w:ascii="仿宋" w:hAnsi="仿宋" w:eastAsia="仿宋"/>
          <w:sz w:val="32"/>
          <w:szCs w:val="32"/>
        </w:rPr>
      </w:pPr>
    </w:p>
    <w:p>
      <w:pPr>
        <w:spacing w:line="640" w:lineRule="exact"/>
        <w:rPr>
          <w:rFonts w:hint="eastAsia" w:ascii="仿宋_GB2312" w:hAnsi="仿宋" w:eastAsia="仿宋_GB2312"/>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r>
        <w:rPr>
          <w:rFonts w:hint="eastAsia" w:ascii="黑体" w:hAnsi="黑体" w:eastAsia="黑体" w:cs="黑体"/>
          <w:i w:val="0"/>
          <w:color w:val="auto"/>
          <w:kern w:val="0"/>
          <w:sz w:val="44"/>
          <w:szCs w:val="44"/>
          <w:lang w:val="en-US" w:eastAsia="zh-CN" w:bidi="ar"/>
        </w:rPr>
        <w:t>一般公共预算与福利彩票公益金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color w:val="auto"/>
          <w:kern w:val="0"/>
          <w:sz w:val="44"/>
          <w:szCs w:val="44"/>
          <w:lang w:val="en-US" w:eastAsia="zh-CN" w:bidi="ar"/>
        </w:rPr>
      </w:pPr>
      <w:r>
        <w:rPr>
          <w:rFonts w:hint="eastAsia" w:ascii="黑体" w:hAnsi="黑体" w:eastAsia="黑体" w:cs="黑体"/>
          <w:i w:val="0"/>
          <w:color w:val="auto"/>
          <w:kern w:val="0"/>
          <w:sz w:val="44"/>
          <w:szCs w:val="44"/>
          <w:lang w:val="en-US" w:eastAsia="zh-CN" w:bidi="ar"/>
        </w:rPr>
        <w:t>资助项目绩效自评报告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i w:val="0"/>
          <w:color w:val="auto"/>
          <w:kern w:val="0"/>
          <w:sz w:val="32"/>
          <w:szCs w:val="32"/>
          <w:lang w:val="en-US" w:eastAsia="zh-CN" w:bidi="ar"/>
        </w:rPr>
        <w:t>（参考提纲）</w:t>
      </w:r>
    </w:p>
    <w:p>
      <w:pPr>
        <w:spacing w:line="640" w:lineRule="exact"/>
        <w:jc w:val="center"/>
        <w:rPr>
          <w:rFonts w:hint="eastAsia" w:ascii="方正小标宋简体" w:hAnsi="仿宋" w:eastAsia="方正小标宋简体"/>
          <w:b w:val="0"/>
          <w:bCs/>
          <w:sz w:val="44"/>
          <w:szCs w:val="44"/>
        </w:rPr>
      </w:pPr>
    </w:p>
    <w:p>
      <w:pPr>
        <w:spacing w:line="640" w:lineRule="exact"/>
        <w:ind w:firstLine="640" w:firstLineChars="200"/>
        <w:rPr>
          <w:rFonts w:hint="eastAsia" w:ascii="黑体" w:hAnsi="仿宋" w:eastAsia="黑体"/>
          <w:sz w:val="32"/>
          <w:szCs w:val="32"/>
        </w:rPr>
      </w:pPr>
      <w:r>
        <w:rPr>
          <w:rFonts w:hint="eastAsia" w:ascii="黑体" w:hAnsi="仿宋" w:eastAsia="黑体" w:cs="仿宋"/>
          <w:sz w:val="32"/>
          <w:szCs w:val="32"/>
        </w:rPr>
        <w:t>一、项目概况</w:t>
      </w:r>
    </w:p>
    <w:p>
      <w:pPr>
        <w:keepNext w:val="0"/>
        <w:keepLines w:val="0"/>
        <w:pageBreakBefore w:val="0"/>
        <w:kinsoku/>
        <w:overflowPunct/>
        <w:topLinePunct w:val="0"/>
        <w:autoSpaceDE/>
        <w:autoSpaceDN/>
        <w:bidi w:val="0"/>
        <w:spacing w:line="640" w:lineRule="exact"/>
        <w:ind w:firstLine="640" w:firstLineChars="200"/>
        <w:textAlignment w:val="auto"/>
        <w:rPr>
          <w:rFonts w:hint="eastAsia" w:ascii="仿宋" w:hAnsi="仿宋" w:eastAsia="仿宋" w:cs="仿宋"/>
          <w:b w:val="0"/>
          <w:bCs w:val="0"/>
          <w:sz w:val="32"/>
          <w:szCs w:val="32"/>
        </w:rPr>
      </w:pPr>
      <w:r>
        <w:rPr>
          <w:rFonts w:hint="eastAsia" w:ascii="仿宋_GB2312" w:hAnsi="仿宋" w:eastAsia="仿宋_GB2312" w:cs="仿宋"/>
          <w:sz w:val="32"/>
          <w:szCs w:val="32"/>
        </w:rPr>
        <w:t xml:space="preserve">    </w:t>
      </w:r>
      <w:r>
        <w:rPr>
          <w:rFonts w:hint="eastAsia" w:ascii="仿宋" w:hAnsi="仿宋" w:eastAsia="仿宋" w:cs="仿宋"/>
          <w:b w:val="0"/>
          <w:bCs w:val="0"/>
          <w:sz w:val="32"/>
          <w:szCs w:val="32"/>
        </w:rPr>
        <w:t>（一）项目基本情况：</w:t>
      </w:r>
    </w:p>
    <w:p>
      <w:pPr>
        <w:adjustRightInd w:val="0"/>
        <w:snapToGrid w:val="0"/>
        <w:spacing w:line="540" w:lineRule="exact"/>
        <w:ind w:firstLine="640" w:firstLineChars="200"/>
        <w:rPr>
          <w:rFonts w:hint="eastAsia" w:ascii="仿宋" w:hAnsi="仿宋" w:eastAsia="仿宋" w:cs="仿宋"/>
          <w:bCs/>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立项情况</w:t>
      </w:r>
      <w:r>
        <w:rPr>
          <w:rFonts w:hint="eastAsia" w:ascii="仿宋" w:hAnsi="仿宋" w:eastAsia="仿宋" w:cs="仿宋"/>
          <w:b w:val="0"/>
          <w:bCs w:val="0"/>
          <w:sz w:val="32"/>
          <w:szCs w:val="32"/>
          <w:lang w:eastAsia="zh-CN"/>
        </w:rPr>
        <w:t>：城乡低保根据内政字</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2023</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52</w:t>
      </w:r>
      <w:r>
        <w:rPr>
          <w:rFonts w:hint="eastAsia" w:ascii="仿宋" w:hAnsi="仿宋" w:eastAsia="仿宋" w:cs="仿宋"/>
          <w:b w:val="0"/>
          <w:bCs w:val="0"/>
          <w:sz w:val="32"/>
          <w:szCs w:val="32"/>
        </w:rPr>
        <w:t>号《</w:t>
      </w:r>
      <w:r>
        <w:rPr>
          <w:rFonts w:hint="eastAsia" w:ascii="仿宋" w:hAnsi="仿宋" w:eastAsia="仿宋" w:cs="仿宋"/>
          <w:b w:val="0"/>
          <w:bCs w:val="0"/>
          <w:sz w:val="32"/>
          <w:szCs w:val="32"/>
          <w:lang w:eastAsia="zh-CN"/>
        </w:rPr>
        <w:t>内蒙古自治区人民政府关于</w:t>
      </w:r>
      <w:r>
        <w:rPr>
          <w:rFonts w:hint="eastAsia" w:ascii="仿宋" w:hAnsi="仿宋" w:eastAsia="仿宋" w:cs="仿宋"/>
          <w:b w:val="0"/>
          <w:bCs w:val="0"/>
          <w:sz w:val="32"/>
          <w:szCs w:val="32"/>
          <w:lang w:val="en-US" w:eastAsia="zh-CN"/>
        </w:rPr>
        <w:t>2023年全区社会救助标准有关事宜的通知</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文件的</w:t>
      </w:r>
      <w:r>
        <w:rPr>
          <w:rFonts w:hint="eastAsia" w:ascii="仿宋" w:hAnsi="仿宋" w:eastAsia="仿宋" w:cs="仿宋"/>
          <w:b w:val="0"/>
          <w:bCs w:val="0"/>
          <w:sz w:val="32"/>
          <w:szCs w:val="32"/>
        </w:rPr>
        <w:t>要求</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kern w:val="0"/>
          <w:sz w:val="32"/>
          <w:szCs w:val="32"/>
          <w:lang w:bidi="ar"/>
        </w:rPr>
        <w:t>设立所提交的文件、材料符合相关要求</w:t>
      </w:r>
      <w:r>
        <w:rPr>
          <w:rFonts w:hint="eastAsia" w:ascii="仿宋" w:hAnsi="仿宋" w:eastAsia="仿宋" w:cs="仿宋"/>
          <w:b w:val="0"/>
          <w:bCs w:val="0"/>
          <w:color w:val="000000"/>
          <w:kern w:val="0"/>
          <w:sz w:val="32"/>
          <w:szCs w:val="32"/>
          <w:lang w:eastAsia="zh-CN" w:bidi="ar"/>
        </w:rPr>
        <w:t>；</w:t>
      </w:r>
      <w:r>
        <w:rPr>
          <w:rFonts w:hint="eastAsia" w:ascii="仿宋" w:hAnsi="仿宋" w:eastAsia="仿宋" w:cs="仿宋"/>
          <w:b w:val="0"/>
          <w:bCs w:val="0"/>
          <w:sz w:val="32"/>
          <w:szCs w:val="32"/>
          <w:lang w:eastAsia="zh-CN"/>
        </w:rPr>
        <w:t>巴民发</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2023</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113</w:t>
      </w:r>
      <w:r>
        <w:rPr>
          <w:rFonts w:hint="eastAsia" w:ascii="仿宋" w:hAnsi="仿宋" w:eastAsia="仿宋" w:cs="仿宋"/>
          <w:b w:val="0"/>
          <w:bCs w:val="0"/>
          <w:sz w:val="32"/>
          <w:szCs w:val="32"/>
        </w:rPr>
        <w:t>号《</w:t>
      </w:r>
      <w:r>
        <w:rPr>
          <w:rFonts w:hint="eastAsia" w:ascii="仿宋" w:hAnsi="仿宋" w:eastAsia="仿宋" w:cs="仿宋"/>
          <w:b w:val="0"/>
          <w:bCs w:val="0"/>
          <w:sz w:val="32"/>
          <w:szCs w:val="32"/>
          <w:lang w:eastAsia="zh-CN"/>
        </w:rPr>
        <w:t>关于提高孤儿和事实无人抚养儿童基本生活保障标准的通知</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文件</w:t>
      </w:r>
      <w:r>
        <w:rPr>
          <w:rFonts w:hint="eastAsia" w:ascii="仿宋" w:hAnsi="仿宋" w:eastAsia="仿宋" w:cs="仿宋"/>
          <w:b w:val="0"/>
          <w:bCs w:val="0"/>
          <w:sz w:val="32"/>
          <w:szCs w:val="32"/>
        </w:rPr>
        <w:t>要求</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kern w:val="0"/>
          <w:sz w:val="32"/>
          <w:szCs w:val="32"/>
          <w:lang w:bidi="ar"/>
        </w:rPr>
        <w:t>设立所提交的文件、材料符合相关要求</w:t>
      </w:r>
      <w:r>
        <w:rPr>
          <w:rFonts w:hint="eastAsia" w:ascii="仿宋" w:hAnsi="仿宋" w:eastAsia="仿宋" w:cs="仿宋"/>
          <w:b w:val="0"/>
          <w:bCs w:val="0"/>
          <w:color w:val="000000"/>
          <w:kern w:val="0"/>
          <w:sz w:val="32"/>
          <w:szCs w:val="32"/>
          <w:lang w:eastAsia="zh-CN" w:bidi="ar"/>
        </w:rPr>
        <w:t>；</w:t>
      </w:r>
      <w:r>
        <w:rPr>
          <w:rFonts w:hint="eastAsia" w:ascii="仿宋" w:hAnsi="仿宋" w:eastAsia="仿宋" w:cs="仿宋"/>
          <w:color w:val="000000"/>
          <w:kern w:val="0"/>
          <w:sz w:val="32"/>
          <w:szCs w:val="32"/>
          <w:lang w:bidi="ar"/>
        </w:rPr>
        <w:t>按照</w:t>
      </w:r>
      <w:r>
        <w:rPr>
          <w:rFonts w:hint="eastAsia" w:ascii="仿宋" w:hAnsi="仿宋" w:eastAsia="仿宋" w:cs="仿宋_GB2312"/>
          <w:sz w:val="32"/>
          <w:szCs w:val="32"/>
        </w:rPr>
        <w:t>《内蒙古自治区人民政府关于进一步健全特困人员救助供养制度的实施意见》</w:t>
      </w:r>
      <w:r>
        <w:rPr>
          <w:rFonts w:ascii="仿宋" w:hAnsi="仿宋" w:eastAsia="仿宋" w:cs="仿宋_GB2312"/>
          <w:sz w:val="32"/>
          <w:szCs w:val="32"/>
        </w:rPr>
        <w:t>(</w:t>
      </w:r>
      <w:r>
        <w:rPr>
          <w:rFonts w:hint="eastAsia" w:ascii="仿宋" w:hAnsi="仿宋" w:eastAsia="仿宋" w:cs="仿宋_GB2312"/>
          <w:sz w:val="32"/>
          <w:szCs w:val="32"/>
        </w:rPr>
        <w:t>内政发</w:t>
      </w:r>
      <w:r>
        <w:rPr>
          <w:rFonts w:ascii="仿宋" w:hAnsi="仿宋" w:eastAsia="仿宋" w:cs="仿宋_GB2312"/>
          <w:sz w:val="32"/>
          <w:szCs w:val="32"/>
        </w:rPr>
        <w:t>[2016]106</w:t>
      </w:r>
      <w:r>
        <w:rPr>
          <w:rFonts w:hint="eastAsia" w:ascii="仿宋" w:hAnsi="仿宋" w:eastAsia="仿宋" w:cs="仿宋_GB2312"/>
          <w:sz w:val="32"/>
          <w:szCs w:val="32"/>
        </w:rPr>
        <w:t>号</w:t>
      </w:r>
      <w:r>
        <w:rPr>
          <w:rFonts w:ascii="仿宋" w:hAnsi="仿宋" w:eastAsia="仿宋" w:cs="仿宋_GB2312"/>
          <w:sz w:val="32"/>
          <w:szCs w:val="32"/>
        </w:rPr>
        <w:t>)</w:t>
      </w:r>
      <w:r>
        <w:rPr>
          <w:rFonts w:hint="eastAsia" w:ascii="仿宋" w:hAnsi="仿宋" w:eastAsia="仿宋" w:cs="仿宋_GB2312"/>
          <w:sz w:val="32"/>
          <w:szCs w:val="32"/>
        </w:rPr>
        <w:t>和《巴彦淖尔市人民政府关于进一步健全特困人员救助供养制度的实施意见》（巴政办发</w:t>
      </w:r>
      <w:r>
        <w:rPr>
          <w:rFonts w:ascii="仿宋" w:hAnsi="仿宋" w:eastAsia="仿宋" w:cs="仿宋_GB2312"/>
          <w:sz w:val="32"/>
          <w:szCs w:val="32"/>
        </w:rPr>
        <w:t>[2016]182</w:t>
      </w:r>
      <w:r>
        <w:rPr>
          <w:rFonts w:hint="eastAsia" w:ascii="仿宋" w:hAnsi="仿宋" w:eastAsia="仿宋" w:cs="仿宋_GB2312"/>
          <w:sz w:val="32"/>
          <w:szCs w:val="32"/>
        </w:rPr>
        <w:t>号）精神</w:t>
      </w:r>
      <w:r>
        <w:rPr>
          <w:rFonts w:hint="eastAsia" w:ascii="仿宋" w:hAnsi="仿宋" w:eastAsia="仿宋" w:cs="仿宋"/>
          <w:sz w:val="32"/>
          <w:szCs w:val="32"/>
        </w:rPr>
        <w:t>，</w:t>
      </w:r>
      <w:r>
        <w:rPr>
          <w:rStyle w:val="5"/>
          <w:rFonts w:hint="eastAsia" w:ascii="仿宋" w:hAnsi="仿宋" w:eastAsia="仿宋" w:cs="仿宋"/>
          <w:sz w:val="32"/>
          <w:szCs w:val="32"/>
        </w:rPr>
        <w:t>为特困人员发放基本生活和照料护理补助。</w:t>
      </w:r>
      <w:r>
        <w:rPr>
          <w:rFonts w:hint="eastAsia" w:ascii="仿宋" w:hAnsi="仿宋" w:eastAsia="仿宋" w:cs="仿宋"/>
          <w:color w:val="000000"/>
          <w:kern w:val="0"/>
          <w:sz w:val="32"/>
          <w:szCs w:val="32"/>
          <w:lang w:bidi="ar"/>
        </w:rPr>
        <w:t>设立所提交的文件、材料符合相关要求；事前已经过必要的可行性研究、专家论证、风险评估、集体决策。</w:t>
      </w:r>
      <w:r>
        <w:rPr>
          <w:rFonts w:hint="eastAsia" w:ascii="仿宋" w:hAnsi="仿宋" w:eastAsia="仿宋"/>
          <w:sz w:val="32"/>
          <w:szCs w:val="32"/>
        </w:rPr>
        <w:t>根据国务院《社会救助暂行办法》（国务院第649号令）和《关于全面建立临时救助制度的通知》（国发〔2014〕47号）、自治区人民政府《关于进一步健全完善临时救助制度的通知》（内政 发[2015]47号）及巴彦淖尔市人民政府办公厅关于印发《巴彦淖尔市临时救助制度实施办法》的通知（巴政办发[2015]）83号文件精神，解决困难群众突发性、紧迫性、临时性生活困难，切实保障困难群众基本生活权益</w:t>
      </w:r>
      <w:r>
        <w:rPr>
          <w:rStyle w:val="5"/>
          <w:rFonts w:hint="eastAsia" w:ascii="仿宋" w:hAnsi="仿宋" w:eastAsia="仿宋" w:cs="仿宋"/>
          <w:sz w:val="32"/>
          <w:szCs w:val="32"/>
        </w:rPr>
        <w:t>。</w:t>
      </w:r>
      <w:r>
        <w:rPr>
          <w:rFonts w:hint="eastAsia" w:ascii="仿宋" w:hAnsi="仿宋" w:eastAsia="仿宋" w:cs="仿宋"/>
          <w:color w:val="000000"/>
          <w:kern w:val="0"/>
          <w:sz w:val="32"/>
          <w:szCs w:val="32"/>
          <w:lang w:bidi="ar"/>
        </w:rPr>
        <w:t>设立所提交的文件、材料符合相关要求；事前已经过必要的可行性研究、专家论证、风险评估、集体决策。</w:t>
      </w:r>
    </w:p>
    <w:p>
      <w:pPr>
        <w:keepNext w:val="0"/>
        <w:keepLines w:val="0"/>
        <w:pageBreakBefore w:val="0"/>
        <w:kinsoku/>
        <w:overflowPunct/>
        <w:topLinePunct w:val="0"/>
        <w:autoSpaceDE/>
        <w:autoSpaceDN/>
        <w:bidi w:val="0"/>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实施主体</w:t>
      </w:r>
      <w:r>
        <w:rPr>
          <w:rFonts w:hint="eastAsia" w:ascii="仿宋" w:hAnsi="仿宋" w:eastAsia="仿宋" w:cs="仿宋"/>
          <w:b w:val="0"/>
          <w:bCs w:val="0"/>
          <w:sz w:val="32"/>
          <w:szCs w:val="32"/>
          <w:lang w:eastAsia="zh-CN"/>
        </w:rPr>
        <w:t>：磴口县民政局</w:t>
      </w:r>
    </w:p>
    <w:p>
      <w:pPr>
        <w:keepNext w:val="0"/>
        <w:keepLines w:val="0"/>
        <w:pageBreakBefore w:val="0"/>
        <w:kinsoku/>
        <w:overflowPunct/>
        <w:topLinePunct w:val="0"/>
        <w:autoSpaceDE/>
        <w:autoSpaceDN/>
        <w:bidi w:val="0"/>
        <w:spacing w:line="64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项目资金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2023年度累计收到困难群众救助专项资金6280.36万元，其中：中央财政下达困难群众救助资金5079.16万元，自治区财政下达困难群众救助资金1106万元，市级财政下达困难群众救助资金95.2万元。</w:t>
      </w:r>
    </w:p>
    <w:p>
      <w:pPr>
        <w:keepNext w:val="0"/>
        <w:keepLines w:val="0"/>
        <w:pageBreakBefore w:val="0"/>
        <w:kinsoku/>
        <w:overflowPunct/>
        <w:topLinePunct w:val="0"/>
        <w:autoSpaceDE/>
        <w:autoSpaceDN/>
        <w:bidi w:val="0"/>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主要内容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为</w:t>
      </w:r>
      <w:r>
        <w:rPr>
          <w:rFonts w:hint="eastAsia" w:ascii="仿宋" w:hAnsi="仿宋" w:eastAsia="仿宋" w:cs="仿宋"/>
          <w:b w:val="0"/>
          <w:bCs w:val="0"/>
          <w:sz w:val="32"/>
          <w:szCs w:val="32"/>
          <w:lang w:val="en-US" w:eastAsia="zh-CN"/>
        </w:rPr>
        <w:t>11055</w:t>
      </w:r>
      <w:r>
        <w:rPr>
          <w:rFonts w:hint="eastAsia" w:ascii="仿宋" w:hAnsi="仿宋" w:eastAsia="仿宋" w:cs="仿宋"/>
          <w:b w:val="0"/>
          <w:bCs w:val="0"/>
          <w:sz w:val="32"/>
          <w:szCs w:val="32"/>
        </w:rPr>
        <w:t>位</w:t>
      </w:r>
      <w:r>
        <w:rPr>
          <w:rFonts w:hint="eastAsia" w:ascii="仿宋" w:hAnsi="仿宋" w:eastAsia="仿宋" w:cs="仿宋"/>
          <w:b w:val="0"/>
          <w:bCs w:val="0"/>
          <w:sz w:val="32"/>
          <w:szCs w:val="32"/>
          <w:lang w:val="en-US" w:eastAsia="zh-CN"/>
        </w:rPr>
        <w:t>城乡</w:t>
      </w:r>
      <w:r>
        <w:rPr>
          <w:rFonts w:hint="eastAsia" w:ascii="仿宋" w:hAnsi="仿宋" w:eastAsia="仿宋" w:cs="仿宋"/>
          <w:b w:val="0"/>
          <w:bCs w:val="0"/>
          <w:sz w:val="32"/>
          <w:szCs w:val="32"/>
          <w:lang w:eastAsia="zh-CN"/>
        </w:rPr>
        <w:t>贫困人口</w:t>
      </w:r>
      <w:r>
        <w:rPr>
          <w:rFonts w:hint="eastAsia" w:ascii="仿宋" w:hAnsi="仿宋" w:eastAsia="仿宋" w:cs="仿宋"/>
          <w:b w:val="0"/>
          <w:bCs w:val="0"/>
          <w:sz w:val="32"/>
          <w:szCs w:val="32"/>
        </w:rPr>
        <w:t>发放</w:t>
      </w:r>
      <w:r>
        <w:rPr>
          <w:rFonts w:hint="eastAsia" w:ascii="仿宋" w:hAnsi="仿宋" w:eastAsia="仿宋" w:cs="仿宋"/>
          <w:b w:val="0"/>
          <w:bCs w:val="0"/>
          <w:sz w:val="32"/>
          <w:szCs w:val="32"/>
          <w:lang w:eastAsia="zh-CN"/>
        </w:rPr>
        <w:t>低保补贴</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其中：</w:t>
      </w:r>
      <w:r>
        <w:rPr>
          <w:rFonts w:hint="eastAsia" w:ascii="仿宋" w:hAnsi="仿宋" w:eastAsia="仿宋" w:cs="仿宋"/>
          <w:b w:val="0"/>
          <w:bCs w:val="0"/>
          <w:sz w:val="32"/>
          <w:szCs w:val="32"/>
          <w:lang w:val="en-US" w:eastAsia="zh-CN"/>
        </w:rPr>
        <w:t>城镇</w:t>
      </w:r>
      <w:r>
        <w:rPr>
          <w:rFonts w:hint="eastAsia" w:ascii="仿宋" w:hAnsi="仿宋" w:eastAsia="仿宋" w:cs="仿宋"/>
          <w:b w:val="0"/>
          <w:bCs w:val="0"/>
          <w:sz w:val="32"/>
          <w:szCs w:val="32"/>
          <w:lang w:eastAsia="zh-CN"/>
        </w:rPr>
        <w:t>低保</w:t>
      </w:r>
      <w:r>
        <w:rPr>
          <w:rFonts w:hint="eastAsia" w:ascii="仿宋" w:hAnsi="仿宋" w:eastAsia="仿宋" w:cs="仿宋"/>
          <w:b w:val="0"/>
          <w:bCs w:val="0"/>
          <w:sz w:val="32"/>
          <w:szCs w:val="32"/>
          <w:lang w:val="en-US" w:eastAsia="zh-CN"/>
        </w:rPr>
        <w:t>共有2894人：A类344人，</w:t>
      </w:r>
      <w:r>
        <w:rPr>
          <w:rFonts w:hint="eastAsia" w:ascii="仿宋" w:hAnsi="仿宋" w:eastAsia="仿宋" w:cs="仿宋"/>
          <w:b w:val="0"/>
          <w:bCs w:val="0"/>
          <w:sz w:val="32"/>
          <w:szCs w:val="32"/>
        </w:rPr>
        <w:t>每人每月</w:t>
      </w:r>
      <w:r>
        <w:rPr>
          <w:rFonts w:hint="eastAsia" w:ascii="仿宋" w:hAnsi="仿宋" w:eastAsia="仿宋" w:cs="仿宋"/>
          <w:b w:val="0"/>
          <w:bCs w:val="0"/>
          <w:sz w:val="32"/>
          <w:szCs w:val="32"/>
          <w:lang w:val="en-US" w:eastAsia="zh-CN"/>
        </w:rPr>
        <w:t>790</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val="en-US" w:eastAsia="zh-CN"/>
        </w:rPr>
        <w:t>B类2261人，</w:t>
      </w:r>
      <w:r>
        <w:rPr>
          <w:rFonts w:hint="eastAsia" w:ascii="仿宋" w:hAnsi="仿宋" w:eastAsia="仿宋" w:cs="仿宋"/>
          <w:b w:val="0"/>
          <w:bCs w:val="0"/>
          <w:sz w:val="32"/>
          <w:szCs w:val="32"/>
        </w:rPr>
        <w:t>每人每月</w:t>
      </w:r>
      <w:r>
        <w:rPr>
          <w:rFonts w:hint="eastAsia" w:ascii="仿宋" w:hAnsi="仿宋" w:eastAsia="仿宋" w:cs="仿宋"/>
          <w:b w:val="0"/>
          <w:bCs w:val="0"/>
          <w:sz w:val="32"/>
          <w:szCs w:val="32"/>
          <w:lang w:val="en-US" w:eastAsia="zh-CN"/>
        </w:rPr>
        <w:t>590</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val="en-US" w:eastAsia="zh-CN"/>
        </w:rPr>
        <w:t>C类289人，</w:t>
      </w:r>
      <w:r>
        <w:rPr>
          <w:rFonts w:hint="eastAsia" w:ascii="仿宋" w:hAnsi="仿宋" w:eastAsia="仿宋" w:cs="仿宋"/>
          <w:b w:val="0"/>
          <w:bCs w:val="0"/>
          <w:sz w:val="32"/>
          <w:szCs w:val="32"/>
        </w:rPr>
        <w:t>每人每月</w:t>
      </w:r>
      <w:r>
        <w:rPr>
          <w:rFonts w:hint="eastAsia" w:ascii="仿宋" w:hAnsi="仿宋" w:eastAsia="仿宋" w:cs="仿宋"/>
          <w:b w:val="0"/>
          <w:bCs w:val="0"/>
          <w:sz w:val="32"/>
          <w:szCs w:val="32"/>
          <w:lang w:val="en-US" w:eastAsia="zh-CN"/>
        </w:rPr>
        <w:t>520</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eastAsia="zh-CN"/>
        </w:rPr>
        <w:t>，农村低保</w:t>
      </w:r>
      <w:r>
        <w:rPr>
          <w:rFonts w:hint="eastAsia" w:ascii="仿宋" w:hAnsi="仿宋" w:eastAsia="仿宋" w:cs="仿宋"/>
          <w:b w:val="0"/>
          <w:bCs w:val="0"/>
          <w:sz w:val="32"/>
          <w:szCs w:val="32"/>
          <w:lang w:val="en-US" w:eastAsia="zh-CN"/>
        </w:rPr>
        <w:t>共有8161人：A类1099人，</w:t>
      </w:r>
      <w:r>
        <w:rPr>
          <w:rFonts w:hint="eastAsia" w:ascii="仿宋" w:hAnsi="仿宋" w:eastAsia="仿宋" w:cs="仿宋"/>
          <w:b w:val="0"/>
          <w:bCs w:val="0"/>
          <w:sz w:val="32"/>
          <w:szCs w:val="32"/>
        </w:rPr>
        <w:t>每人每月</w:t>
      </w:r>
      <w:r>
        <w:rPr>
          <w:rFonts w:hint="eastAsia" w:ascii="仿宋" w:hAnsi="仿宋" w:eastAsia="仿宋" w:cs="仿宋"/>
          <w:b w:val="0"/>
          <w:bCs w:val="0"/>
          <w:sz w:val="32"/>
          <w:szCs w:val="32"/>
          <w:lang w:val="en-US" w:eastAsia="zh-CN"/>
        </w:rPr>
        <w:t>574</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val="en-US" w:eastAsia="zh-CN"/>
        </w:rPr>
        <w:t>B类3451人，</w:t>
      </w:r>
      <w:r>
        <w:rPr>
          <w:rFonts w:hint="eastAsia" w:ascii="仿宋" w:hAnsi="仿宋" w:eastAsia="仿宋" w:cs="仿宋"/>
          <w:b w:val="0"/>
          <w:bCs w:val="0"/>
          <w:sz w:val="32"/>
          <w:szCs w:val="32"/>
        </w:rPr>
        <w:t>每人每月</w:t>
      </w:r>
      <w:r>
        <w:rPr>
          <w:rFonts w:hint="eastAsia" w:ascii="仿宋" w:hAnsi="仿宋" w:eastAsia="仿宋" w:cs="仿宋"/>
          <w:b w:val="0"/>
          <w:bCs w:val="0"/>
          <w:sz w:val="32"/>
          <w:szCs w:val="32"/>
          <w:lang w:val="en-US" w:eastAsia="zh-CN"/>
        </w:rPr>
        <w:t>400</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val="en-US" w:eastAsia="zh-CN"/>
        </w:rPr>
        <w:t>C类3611人，</w:t>
      </w:r>
      <w:r>
        <w:rPr>
          <w:rFonts w:hint="eastAsia" w:ascii="仿宋" w:hAnsi="仿宋" w:eastAsia="仿宋" w:cs="仿宋"/>
          <w:b w:val="0"/>
          <w:bCs w:val="0"/>
          <w:sz w:val="32"/>
          <w:szCs w:val="32"/>
        </w:rPr>
        <w:t>每人每月</w:t>
      </w:r>
      <w:r>
        <w:rPr>
          <w:rFonts w:hint="eastAsia" w:ascii="仿宋" w:hAnsi="仿宋" w:eastAsia="仿宋" w:cs="仿宋"/>
          <w:b w:val="0"/>
          <w:bCs w:val="0"/>
          <w:sz w:val="32"/>
          <w:szCs w:val="32"/>
          <w:lang w:val="en-US" w:eastAsia="zh-CN"/>
        </w:rPr>
        <w:t>360</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城镇取暖补贴按每年每户发放，A类低保户277户，每年每户630元；B类低保户1729户，每年每户500 元； C类低保户183户，每年每户370元。《2》</w:t>
      </w:r>
      <w:r>
        <w:rPr>
          <w:rFonts w:hint="eastAsia" w:ascii="仿宋" w:hAnsi="仿宋" w:eastAsia="仿宋" w:cs="仿宋"/>
          <w:b w:val="0"/>
          <w:bCs w:val="0"/>
          <w:sz w:val="32"/>
          <w:szCs w:val="32"/>
        </w:rPr>
        <w:t>为</w:t>
      </w:r>
      <w:r>
        <w:rPr>
          <w:rFonts w:hint="eastAsia" w:ascii="仿宋" w:hAnsi="仿宋" w:eastAsia="仿宋" w:cs="仿宋"/>
          <w:b w:val="0"/>
          <w:bCs w:val="0"/>
          <w:sz w:val="32"/>
          <w:szCs w:val="32"/>
          <w:lang w:val="en-US" w:eastAsia="zh-CN"/>
        </w:rPr>
        <w:t>3名孤儿和43名事实无人抚养儿童发放生活</w:t>
      </w:r>
      <w:r>
        <w:rPr>
          <w:rFonts w:hint="eastAsia" w:ascii="仿宋" w:hAnsi="仿宋" w:eastAsia="仿宋" w:cs="仿宋"/>
          <w:b w:val="0"/>
          <w:bCs w:val="0"/>
          <w:sz w:val="32"/>
          <w:szCs w:val="32"/>
          <w:lang w:eastAsia="zh-CN"/>
        </w:rPr>
        <w:t>补贴</w:t>
      </w:r>
      <w:r>
        <w:rPr>
          <w:rFonts w:hint="eastAsia" w:ascii="仿宋" w:hAnsi="仿宋" w:eastAsia="仿宋" w:cs="仿宋"/>
          <w:b w:val="0"/>
          <w:bCs w:val="0"/>
          <w:sz w:val="32"/>
          <w:szCs w:val="32"/>
        </w:rPr>
        <w:t>，每人每月</w:t>
      </w:r>
      <w:r>
        <w:rPr>
          <w:rFonts w:hint="eastAsia" w:ascii="仿宋" w:hAnsi="仿宋" w:eastAsia="仿宋" w:cs="仿宋"/>
          <w:b w:val="0"/>
          <w:bCs w:val="0"/>
          <w:sz w:val="32"/>
          <w:szCs w:val="32"/>
          <w:lang w:val="en-US" w:eastAsia="zh-CN"/>
        </w:rPr>
        <w:t>1857</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val="en-US" w:eastAsia="zh-CN"/>
        </w:rPr>
        <w:t>(新申请事实无人抚养儿童补助时享受城乡低保补贴的予以补差发放)。《3》</w:t>
      </w:r>
      <w:r>
        <w:rPr>
          <w:rFonts w:hint="eastAsia" w:ascii="仿宋" w:hAnsi="仿宋" w:eastAsia="仿宋" w:cs="仿宋"/>
          <w:b w:val="0"/>
          <w:bCs w:val="0"/>
          <w:sz w:val="32"/>
          <w:szCs w:val="32"/>
          <w:lang w:eastAsia="zh-CN"/>
        </w:rPr>
        <w:t>城市生活无着流浪乞讨人员及精神障碍人员救治、救助、安置、返乡等</w:t>
      </w:r>
      <w:r>
        <w:rPr>
          <w:rFonts w:hint="eastAsia" w:ascii="仿宋" w:hAnsi="仿宋" w:eastAsia="仿宋" w:cs="仿宋"/>
          <w:b w:val="0"/>
          <w:bCs w:val="0"/>
          <w:sz w:val="32"/>
          <w:szCs w:val="32"/>
          <w:lang w:val="en-US" w:eastAsia="zh-CN"/>
        </w:rPr>
        <w:t>89人给予救助。《4》</w:t>
      </w:r>
      <w:r>
        <w:rPr>
          <w:rFonts w:hint="eastAsia" w:ascii="仿宋" w:hAnsi="仿宋" w:eastAsia="仿宋" w:cs="仿宋"/>
          <w:sz w:val="32"/>
          <w:szCs w:val="32"/>
        </w:rPr>
        <w:t>为</w:t>
      </w:r>
      <w:r>
        <w:rPr>
          <w:rFonts w:hint="eastAsia" w:ascii="仿宋" w:hAnsi="仿宋" w:eastAsia="仿宋" w:cs="仿宋"/>
          <w:sz w:val="32"/>
          <w:szCs w:val="32"/>
          <w:lang w:val="en-US" w:eastAsia="zh-CN"/>
        </w:rPr>
        <w:t>342</w:t>
      </w:r>
      <w:r>
        <w:rPr>
          <w:rFonts w:hint="eastAsia" w:ascii="仿宋" w:hAnsi="仿宋" w:eastAsia="仿宋" w:cs="仿宋"/>
          <w:sz w:val="32"/>
          <w:szCs w:val="32"/>
        </w:rPr>
        <w:t>名特困人员发放补助。特困人员基本生活补助标准为</w:t>
      </w:r>
      <w:r>
        <w:rPr>
          <w:rFonts w:hint="eastAsia" w:ascii="仿宋" w:hAnsi="仿宋" w:eastAsia="仿宋" w:cs="仿宋"/>
          <w:sz w:val="32"/>
          <w:szCs w:val="32"/>
          <w:lang w:val="en-US" w:eastAsia="zh-CN"/>
        </w:rPr>
        <w:t>城市</w:t>
      </w:r>
      <w:r>
        <w:rPr>
          <w:rFonts w:hint="eastAsia" w:ascii="仿宋" w:hAnsi="仿宋" w:eastAsia="仿宋" w:cs="仿宋"/>
          <w:sz w:val="32"/>
          <w:szCs w:val="32"/>
        </w:rPr>
        <w:t>每人每</w:t>
      </w:r>
      <w:r>
        <w:rPr>
          <w:rFonts w:hint="eastAsia" w:ascii="仿宋" w:hAnsi="仿宋" w:eastAsia="仿宋" w:cs="仿宋"/>
          <w:sz w:val="32"/>
          <w:szCs w:val="32"/>
          <w:lang w:val="en-US" w:eastAsia="zh-CN"/>
        </w:rPr>
        <w:t>月1308</w:t>
      </w:r>
      <w:r>
        <w:rPr>
          <w:rFonts w:hint="eastAsia" w:ascii="仿宋" w:hAnsi="仿宋" w:eastAsia="仿宋" w:cs="仿宋"/>
          <w:sz w:val="32"/>
          <w:szCs w:val="32"/>
        </w:rPr>
        <w:t>元，</w:t>
      </w:r>
      <w:r>
        <w:rPr>
          <w:rFonts w:hint="eastAsia" w:ascii="仿宋" w:hAnsi="仿宋" w:eastAsia="仿宋" w:cs="仿宋"/>
          <w:sz w:val="32"/>
          <w:szCs w:val="32"/>
          <w:lang w:val="en-US" w:eastAsia="zh-CN"/>
        </w:rPr>
        <w:t>农村</w:t>
      </w:r>
      <w:r>
        <w:rPr>
          <w:rFonts w:hint="eastAsia" w:ascii="仿宋" w:hAnsi="仿宋" w:eastAsia="仿宋" w:cs="仿宋"/>
          <w:sz w:val="32"/>
          <w:szCs w:val="32"/>
        </w:rPr>
        <w:t>每人每</w:t>
      </w:r>
      <w:r>
        <w:rPr>
          <w:rFonts w:hint="eastAsia" w:ascii="仿宋" w:hAnsi="仿宋" w:eastAsia="仿宋" w:cs="仿宋"/>
          <w:sz w:val="32"/>
          <w:szCs w:val="32"/>
          <w:lang w:val="en-US" w:eastAsia="zh-CN"/>
        </w:rPr>
        <w:t>月878</w:t>
      </w:r>
      <w:r>
        <w:rPr>
          <w:rFonts w:hint="eastAsia" w:ascii="仿宋" w:hAnsi="仿宋" w:eastAsia="仿宋" w:cs="仿宋"/>
          <w:sz w:val="32"/>
          <w:szCs w:val="32"/>
        </w:rPr>
        <w:t>元；完全丧失劳动能力的农村特困人员照料护理费为每人每月</w:t>
      </w:r>
      <w:r>
        <w:rPr>
          <w:rFonts w:hint="eastAsia" w:ascii="仿宋" w:hAnsi="仿宋" w:eastAsia="仿宋" w:cs="仿宋"/>
          <w:sz w:val="32"/>
          <w:szCs w:val="32"/>
          <w:lang w:val="en-US" w:eastAsia="zh-CN"/>
        </w:rPr>
        <w:t>1244</w:t>
      </w:r>
      <w:r>
        <w:rPr>
          <w:rFonts w:hint="eastAsia" w:ascii="仿宋" w:hAnsi="仿宋" w:eastAsia="仿宋" w:cs="仿宋"/>
          <w:sz w:val="32"/>
          <w:szCs w:val="32"/>
        </w:rPr>
        <w:t>元，部分丧失的为每人每月4</w:t>
      </w:r>
      <w:r>
        <w:rPr>
          <w:rFonts w:hint="eastAsia" w:ascii="仿宋" w:hAnsi="仿宋" w:eastAsia="仿宋" w:cs="仿宋"/>
          <w:sz w:val="32"/>
          <w:szCs w:val="32"/>
          <w:lang w:val="en-US" w:eastAsia="zh-CN"/>
        </w:rPr>
        <w:t>79</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lang w:bidi="ar"/>
        </w:rPr>
        <w:t>保障</w:t>
      </w:r>
      <w:r>
        <w:rPr>
          <w:rFonts w:hint="eastAsia" w:ascii="仿宋" w:hAnsi="仿宋" w:eastAsia="仿宋" w:cs="仿宋"/>
          <w:b w:val="0"/>
          <w:bCs w:val="0"/>
          <w:sz w:val="32"/>
          <w:szCs w:val="32"/>
          <w:lang w:val="en-US" w:eastAsia="zh-CN"/>
        </w:rPr>
        <w:t>困难群众助</w:t>
      </w:r>
      <w:r>
        <w:rPr>
          <w:rFonts w:hint="eastAsia" w:ascii="仿宋" w:hAnsi="仿宋" w:eastAsia="仿宋" w:cs="仿宋"/>
          <w:color w:val="000000"/>
          <w:kern w:val="0"/>
          <w:sz w:val="32"/>
          <w:szCs w:val="32"/>
          <w:lang w:bidi="ar"/>
        </w:rPr>
        <w:t>按时足额领取</w:t>
      </w:r>
      <w:r>
        <w:rPr>
          <w:rFonts w:hint="eastAsia" w:ascii="仿宋" w:hAnsi="仿宋" w:eastAsia="仿宋" w:cs="仿宋"/>
          <w:color w:val="000000"/>
          <w:kern w:val="0"/>
          <w:sz w:val="32"/>
          <w:szCs w:val="32"/>
          <w:lang w:val="en-US" w:eastAsia="zh-CN" w:bidi="ar"/>
        </w:rPr>
        <w:t>临时救助</w:t>
      </w:r>
      <w:r>
        <w:rPr>
          <w:rFonts w:hint="eastAsia" w:ascii="仿宋" w:hAnsi="仿宋" w:eastAsia="仿宋" w:cs="仿宋"/>
          <w:color w:val="000000"/>
          <w:kern w:val="0"/>
          <w:sz w:val="32"/>
          <w:szCs w:val="32"/>
          <w:lang w:bidi="ar"/>
        </w:rPr>
        <w:t>资金；</w:t>
      </w:r>
      <w:r>
        <w:rPr>
          <w:rFonts w:hint="eastAsia" w:ascii="仿宋" w:hAnsi="仿宋" w:eastAsia="仿宋" w:cs="仿宋"/>
          <w:color w:val="333333"/>
          <w:kern w:val="0"/>
          <w:sz w:val="32"/>
          <w:szCs w:val="32"/>
          <w:lang w:bidi="ar"/>
        </w:rPr>
        <w:t>解决基本生活问题，保障生活质量，</w:t>
      </w:r>
      <w:r>
        <w:rPr>
          <w:rFonts w:hint="eastAsia" w:ascii="仿宋" w:hAnsi="仿宋" w:eastAsia="仿宋" w:cs="仿宋"/>
          <w:color w:val="000000"/>
          <w:kern w:val="0"/>
          <w:sz w:val="32"/>
          <w:szCs w:val="32"/>
          <w:lang w:bidi="ar"/>
        </w:rPr>
        <w:t>维护社会稳定。</w:t>
      </w:r>
    </w:p>
    <w:p>
      <w:pPr>
        <w:keepNext w:val="0"/>
        <w:keepLines w:val="0"/>
        <w:pageBreakBefore w:val="0"/>
        <w:numPr>
          <w:ilvl w:val="0"/>
          <w:numId w:val="0"/>
        </w:numPr>
        <w:kinsoku/>
        <w:overflowPunct/>
        <w:topLinePunct w:val="0"/>
        <w:autoSpaceDE/>
        <w:autoSpaceDN/>
        <w:bidi w:val="0"/>
        <w:spacing w:line="640" w:lineRule="exact"/>
        <w:ind w:firstLine="320" w:firstLineChars="1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项目年度预算绩效目标和绩效指标设定情况</w:t>
      </w:r>
      <w:r>
        <w:rPr>
          <w:rFonts w:hint="eastAsia" w:ascii="仿宋" w:hAnsi="仿宋" w:eastAsia="仿宋" w:cs="仿宋"/>
          <w:b w:val="0"/>
          <w:bCs w:val="0"/>
          <w:sz w:val="32"/>
          <w:szCs w:val="32"/>
          <w:lang w:eastAsia="zh-CN"/>
        </w:rPr>
        <w:t>：</w:t>
      </w:r>
    </w:p>
    <w:p>
      <w:pPr>
        <w:keepNext w:val="0"/>
        <w:keepLines w:val="0"/>
        <w:pageBreakBefore w:val="0"/>
        <w:numPr>
          <w:ilvl w:val="0"/>
          <w:numId w:val="0"/>
        </w:numPr>
        <w:kinsoku/>
        <w:overflowPunct/>
        <w:topLinePunct w:val="0"/>
        <w:autoSpaceDE/>
        <w:autoSpaceDN/>
        <w:bidi w:val="0"/>
        <w:spacing w:line="64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预算总目标</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6280.36万元。</w:t>
      </w:r>
    </w:p>
    <w:p>
      <w:pPr>
        <w:keepNext w:val="0"/>
        <w:keepLines w:val="0"/>
        <w:pageBreakBefore w:val="0"/>
        <w:numPr>
          <w:ilvl w:val="0"/>
          <w:numId w:val="0"/>
        </w:numPr>
        <w:kinsoku/>
        <w:overflowPunct/>
        <w:topLinePunct w:val="0"/>
        <w:autoSpaceDE/>
        <w:autoSpaceDN/>
        <w:bidi w:val="0"/>
        <w:spacing w:line="640" w:lineRule="exact"/>
        <w:ind w:firstLine="640" w:firstLineChars="200"/>
        <w:textAlignment w:val="auto"/>
        <w:rPr>
          <w:rFonts w:hint="eastAsia" w:ascii="仿宋_GB2312" w:hAnsi="仿宋" w:eastAsia="仿宋_GB2312"/>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衡量绩效目标实现程度的评价指标</w:t>
      </w:r>
      <w:r>
        <w:rPr>
          <w:rFonts w:hint="eastAsia" w:ascii="仿宋" w:hAnsi="仿宋" w:eastAsia="仿宋" w:cs="仿宋"/>
          <w:b w:val="0"/>
          <w:bCs w:val="0"/>
          <w:sz w:val="32"/>
          <w:szCs w:val="32"/>
          <w:lang w:eastAsia="zh-CN"/>
        </w:rPr>
        <w:t>：每月</w:t>
      </w:r>
      <w:r>
        <w:rPr>
          <w:rFonts w:hint="eastAsia" w:ascii="仿宋" w:hAnsi="仿宋" w:eastAsia="仿宋" w:cs="仿宋"/>
          <w:b w:val="0"/>
          <w:bCs w:val="0"/>
          <w:sz w:val="32"/>
          <w:szCs w:val="32"/>
          <w:lang w:val="en-US" w:eastAsia="zh-CN"/>
        </w:rPr>
        <w:t>10日前</w:t>
      </w:r>
      <w:r>
        <w:rPr>
          <w:rFonts w:hint="eastAsia" w:ascii="仿宋" w:hAnsi="仿宋" w:eastAsia="仿宋" w:cs="仿宋"/>
          <w:b w:val="0"/>
          <w:bCs w:val="0"/>
          <w:sz w:val="32"/>
          <w:szCs w:val="32"/>
          <w:lang w:eastAsia="zh-CN"/>
        </w:rPr>
        <w:t>按时完成，</w:t>
      </w:r>
      <w:r>
        <w:rPr>
          <w:rFonts w:hint="eastAsia" w:ascii="仿宋" w:hAnsi="仿宋" w:eastAsia="仿宋" w:cs="仿宋"/>
          <w:b w:val="0"/>
          <w:bCs w:val="0"/>
          <w:sz w:val="32"/>
          <w:szCs w:val="32"/>
          <w:lang w:val="en-US" w:eastAsia="zh-CN"/>
        </w:rPr>
        <w:t>12月底完成全年目标。</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二、项目决策及资金使用管理情况</w:t>
      </w:r>
    </w:p>
    <w:p>
      <w:pPr>
        <w:spacing w:line="64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（一）项目决策情况（包括决策过程和结果）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cs="仿宋"/>
          <w:sz w:val="32"/>
          <w:szCs w:val="32"/>
          <w:lang w:val="en-US" w:eastAsia="zh-CN"/>
        </w:rPr>
        <w:t>以生活困难群众动态管理为导向，</w:t>
      </w:r>
      <w:r>
        <w:rPr>
          <w:rFonts w:hint="eastAsia" w:ascii="仿宋" w:hAnsi="仿宋" w:eastAsia="仿宋" w:cs="仿宋"/>
          <w:color w:val="000000"/>
          <w:kern w:val="0"/>
          <w:sz w:val="36"/>
          <w:szCs w:val="36"/>
          <w:lang w:bidi="ar"/>
        </w:rPr>
        <w:t>保障了</w:t>
      </w:r>
      <w:r>
        <w:rPr>
          <w:rFonts w:hint="eastAsia" w:ascii="仿宋" w:hAnsi="仿宋" w:eastAsia="仿宋" w:cs="仿宋"/>
          <w:color w:val="000000"/>
          <w:kern w:val="0"/>
          <w:sz w:val="36"/>
          <w:szCs w:val="36"/>
          <w:lang w:eastAsia="zh-CN" w:bidi="ar"/>
        </w:rPr>
        <w:t>困难群体</w:t>
      </w:r>
      <w:r>
        <w:rPr>
          <w:rFonts w:hint="eastAsia" w:ascii="仿宋" w:hAnsi="仿宋" w:eastAsia="仿宋" w:cs="仿宋"/>
          <w:color w:val="000000"/>
          <w:kern w:val="0"/>
          <w:sz w:val="36"/>
          <w:szCs w:val="36"/>
          <w:lang w:bidi="ar"/>
        </w:rPr>
        <w:t>的生活水平</w:t>
      </w:r>
      <w:r>
        <w:rPr>
          <w:rFonts w:hint="eastAsia" w:ascii="仿宋" w:hAnsi="仿宋" w:eastAsia="仿宋" w:cs="仿宋"/>
          <w:color w:val="000000"/>
          <w:kern w:val="0"/>
          <w:sz w:val="36"/>
          <w:szCs w:val="36"/>
          <w:lang w:eastAsia="zh-CN" w:bidi="ar"/>
        </w:rPr>
        <w:t>，</w:t>
      </w:r>
      <w:r>
        <w:rPr>
          <w:rFonts w:hint="eastAsia" w:ascii="仿宋" w:hAnsi="仿宋" w:eastAsia="仿宋" w:cs="仿宋"/>
          <w:color w:val="000000"/>
          <w:kern w:val="0"/>
          <w:sz w:val="36"/>
          <w:szCs w:val="36"/>
          <w:lang w:bidi="ar"/>
        </w:rPr>
        <w:t>使</w:t>
      </w:r>
      <w:r>
        <w:rPr>
          <w:rFonts w:hint="eastAsia" w:ascii="仿宋" w:hAnsi="仿宋" w:eastAsia="仿宋" w:cs="仿宋"/>
          <w:color w:val="000000"/>
          <w:kern w:val="0"/>
          <w:sz w:val="36"/>
          <w:szCs w:val="36"/>
          <w:lang w:eastAsia="zh-CN" w:bidi="ar"/>
        </w:rPr>
        <w:t>低收入人群</w:t>
      </w:r>
      <w:r>
        <w:rPr>
          <w:rFonts w:hint="eastAsia" w:ascii="仿宋" w:hAnsi="仿宋" w:eastAsia="仿宋" w:cs="仿宋"/>
          <w:color w:val="000000"/>
          <w:kern w:val="0"/>
          <w:sz w:val="36"/>
          <w:szCs w:val="36"/>
          <w:lang w:bidi="ar"/>
        </w:rPr>
        <w:t>享受到了社会发展成果和社会</w:t>
      </w:r>
      <w:r>
        <w:rPr>
          <w:rFonts w:hint="eastAsia" w:ascii="仿宋" w:hAnsi="仿宋" w:eastAsia="仿宋" w:cs="仿宋"/>
          <w:color w:val="000000"/>
          <w:kern w:val="0"/>
          <w:sz w:val="36"/>
          <w:szCs w:val="36"/>
          <w:lang w:eastAsia="zh-CN" w:bidi="ar"/>
        </w:rPr>
        <w:t>关</w:t>
      </w:r>
      <w:r>
        <w:rPr>
          <w:rFonts w:hint="eastAsia" w:ascii="仿宋" w:hAnsi="仿宋" w:eastAsia="仿宋" w:cs="仿宋"/>
          <w:color w:val="000000"/>
          <w:kern w:val="0"/>
          <w:sz w:val="36"/>
          <w:szCs w:val="36"/>
          <w:lang w:bidi="ar"/>
        </w:rPr>
        <w:t>爱。</w:t>
      </w:r>
    </w:p>
    <w:p>
      <w:pPr>
        <w:spacing w:line="640" w:lineRule="exact"/>
        <w:rPr>
          <w:rFonts w:hint="eastAsia" w:ascii="仿宋_GB2312" w:hAnsi="仿宋" w:eastAsia="仿宋_GB2312"/>
          <w:sz w:val="32"/>
          <w:szCs w:val="32"/>
        </w:rPr>
      </w:pPr>
      <w:r>
        <w:rPr>
          <w:rFonts w:hint="eastAsia" w:ascii="仿宋_GB2312" w:hAnsi="仿宋" w:eastAsia="仿宋_GB2312" w:cs="仿宋"/>
          <w:sz w:val="32"/>
          <w:szCs w:val="32"/>
        </w:rPr>
        <w:t>（二）项目资金（包括财政资金、自筹资金）安排落实、总投入等情况；</w:t>
      </w:r>
    </w:p>
    <w:p>
      <w:pPr>
        <w:keepNext w:val="0"/>
        <w:keepLines w:val="0"/>
        <w:pageBreakBefore w:val="0"/>
        <w:widowControl w:val="0"/>
        <w:kinsoku/>
        <w:wordWrap/>
        <w:overflowPunct/>
        <w:topLinePunct w:val="0"/>
        <w:autoSpaceDE/>
        <w:autoSpaceDN/>
        <w:bidi w:val="0"/>
        <w:spacing w:line="24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项目资金到位情况分析。</w:t>
      </w:r>
    </w:p>
    <w:p>
      <w:pPr>
        <w:keepNext w:val="0"/>
        <w:keepLines w:val="0"/>
        <w:pageBreakBefore w:val="0"/>
        <w:kinsoku/>
        <w:overflowPunct/>
        <w:topLinePunct w:val="0"/>
        <w:autoSpaceDE/>
        <w:autoSpaceDN/>
        <w:bidi w:val="0"/>
        <w:spacing w:line="640" w:lineRule="exact"/>
        <w:ind w:firstLine="640" w:firstLineChars="200"/>
        <w:textAlignment w:val="auto"/>
        <w:rPr>
          <w:rFonts w:hint="eastAsia" w:ascii="仿宋_GB2312" w:hAnsi="仿宋" w:eastAsia="仿宋_GB2312"/>
          <w:sz w:val="32"/>
          <w:szCs w:val="32"/>
        </w:rPr>
      </w:pPr>
      <w:r>
        <w:rPr>
          <w:rFonts w:hint="eastAsia" w:ascii="仿宋" w:hAnsi="仿宋" w:eastAsia="仿宋" w:cs="仿宋"/>
          <w:b w:val="0"/>
          <w:bCs w:val="0"/>
          <w:sz w:val="32"/>
          <w:szCs w:val="32"/>
          <w:lang w:val="en-US" w:eastAsia="zh-CN"/>
        </w:rPr>
        <w:t xml:space="preserve">  2023年全年收到上级专项资金6280.36万元，其中：中央财政下达困难群众救助资金5079.16万元，自治区财政下达困难群众救助资金1106万元，市级财政下达困难群众救助资金95.2万元。按上级文件要求</w:t>
      </w:r>
      <w:r>
        <w:rPr>
          <w:rFonts w:hint="eastAsia" w:ascii="仿宋" w:hAnsi="仿宋" w:eastAsia="仿宋" w:cs="仿宋"/>
          <w:b w:val="0"/>
          <w:bCs w:val="0"/>
          <w:sz w:val="32"/>
          <w:szCs w:val="32"/>
          <w:lang w:eastAsia="zh-CN"/>
        </w:rPr>
        <w:t>每月</w:t>
      </w:r>
      <w:r>
        <w:rPr>
          <w:rFonts w:hint="eastAsia" w:ascii="仿宋" w:hAnsi="仿宋" w:eastAsia="仿宋" w:cs="仿宋"/>
          <w:b w:val="0"/>
          <w:bCs w:val="0"/>
          <w:sz w:val="32"/>
          <w:szCs w:val="32"/>
          <w:lang w:val="en-US" w:eastAsia="zh-CN"/>
        </w:rPr>
        <w:t>10日前</w:t>
      </w:r>
      <w:r>
        <w:rPr>
          <w:rFonts w:hint="eastAsia" w:ascii="仿宋" w:hAnsi="仿宋" w:eastAsia="仿宋" w:cs="仿宋"/>
          <w:b w:val="0"/>
          <w:bCs w:val="0"/>
          <w:sz w:val="32"/>
          <w:szCs w:val="32"/>
          <w:lang w:eastAsia="zh-CN"/>
        </w:rPr>
        <w:t>按时完成，</w:t>
      </w:r>
      <w:r>
        <w:rPr>
          <w:rFonts w:hint="eastAsia" w:ascii="仿宋" w:hAnsi="仿宋" w:eastAsia="仿宋" w:cs="仿宋"/>
          <w:b w:val="0"/>
          <w:bCs w:val="0"/>
          <w:sz w:val="32"/>
          <w:szCs w:val="32"/>
          <w:lang w:val="en-US" w:eastAsia="zh-CN"/>
        </w:rPr>
        <w:t>12月底完成全年目标。</w:t>
      </w:r>
    </w:p>
    <w:p>
      <w:pPr>
        <w:keepNext w:val="0"/>
        <w:keepLines w:val="0"/>
        <w:pageBreakBefore w:val="0"/>
        <w:widowControl w:val="0"/>
        <w:numPr>
          <w:ilvl w:val="0"/>
          <w:numId w:val="0"/>
        </w:numPr>
        <w:kinsoku/>
        <w:wordWrap/>
        <w:overflowPunct/>
        <w:topLinePunct w:val="0"/>
        <w:autoSpaceDE/>
        <w:autoSpaceDN/>
        <w:bidi w:val="0"/>
        <w:spacing w:line="240" w:lineRule="atLeas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项目资金执行情况分析。</w:t>
      </w:r>
    </w:p>
    <w:p>
      <w:pPr>
        <w:keepNext w:val="0"/>
        <w:keepLines w:val="0"/>
        <w:pageBreakBefore w:val="0"/>
        <w:numPr>
          <w:ilvl w:val="0"/>
          <w:numId w:val="0"/>
        </w:numPr>
        <w:kinsoku/>
        <w:overflowPunct/>
        <w:topLinePunct w:val="0"/>
        <w:autoSpaceDE/>
        <w:autoSpaceDN/>
        <w:bidi w:val="0"/>
        <w:spacing w:line="640" w:lineRule="exact"/>
        <w:ind w:firstLine="640" w:firstLineChars="200"/>
        <w:textAlignment w:val="auto"/>
        <w:rPr>
          <w:rFonts w:hint="eastAsia" w:ascii="仿宋_GB2312" w:hAnsi="仿宋" w:eastAsia="仿宋_GB2312"/>
          <w:sz w:val="32"/>
          <w:szCs w:val="32"/>
        </w:rPr>
      </w:pPr>
      <w:r>
        <w:rPr>
          <w:rFonts w:hint="eastAsia" w:ascii="仿宋" w:hAnsi="仿宋" w:eastAsia="仿宋" w:cs="仿宋"/>
          <w:b w:val="0"/>
          <w:bCs w:val="0"/>
          <w:sz w:val="32"/>
          <w:szCs w:val="32"/>
          <w:lang w:val="en-US" w:eastAsia="zh-CN"/>
        </w:rPr>
        <w:t>已全部执行，按上级文件要求</w:t>
      </w:r>
      <w:r>
        <w:rPr>
          <w:rFonts w:hint="eastAsia" w:ascii="仿宋" w:hAnsi="仿宋" w:eastAsia="仿宋" w:cs="仿宋"/>
          <w:b w:val="0"/>
          <w:bCs w:val="0"/>
          <w:sz w:val="32"/>
          <w:szCs w:val="32"/>
          <w:lang w:eastAsia="zh-CN"/>
        </w:rPr>
        <w:t>每月</w:t>
      </w:r>
      <w:r>
        <w:rPr>
          <w:rFonts w:hint="eastAsia" w:ascii="仿宋" w:hAnsi="仿宋" w:eastAsia="仿宋" w:cs="仿宋"/>
          <w:b w:val="0"/>
          <w:bCs w:val="0"/>
          <w:sz w:val="32"/>
          <w:szCs w:val="32"/>
          <w:lang w:val="en-US" w:eastAsia="zh-CN"/>
        </w:rPr>
        <w:t>10日前</w:t>
      </w:r>
      <w:r>
        <w:rPr>
          <w:rFonts w:hint="eastAsia" w:ascii="仿宋" w:hAnsi="仿宋" w:eastAsia="仿宋" w:cs="仿宋"/>
          <w:b w:val="0"/>
          <w:bCs w:val="0"/>
          <w:sz w:val="32"/>
          <w:szCs w:val="32"/>
          <w:lang w:eastAsia="zh-CN"/>
        </w:rPr>
        <w:t>按时完成，</w:t>
      </w:r>
      <w:r>
        <w:rPr>
          <w:rFonts w:hint="eastAsia" w:ascii="仿宋" w:hAnsi="仿宋" w:eastAsia="仿宋" w:cs="仿宋"/>
          <w:b w:val="0"/>
          <w:bCs w:val="0"/>
          <w:sz w:val="32"/>
          <w:szCs w:val="32"/>
          <w:lang w:val="en-US" w:eastAsia="zh-CN"/>
        </w:rPr>
        <w:t>12月底完成全年目标。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（三）项目资金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1.城镇低保产出指标完成情况分析。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城镇低保计划完成：</w:t>
      </w:r>
      <w:r>
        <w:rPr>
          <w:rFonts w:hint="eastAsia" w:asciiTheme="minorEastAsia" w:hAnsiTheme="minorEastAsia" w:cstheme="minorEastAsia"/>
          <w:sz w:val="32"/>
          <w:szCs w:val="32"/>
          <w:lang w:val="en-US" w:eastAsia="zh-CN"/>
        </w:rPr>
        <w:t>2140.15</w:t>
      </w:r>
      <w:r>
        <w:rPr>
          <w:rFonts w:hint="eastAsia" w:ascii="仿宋" w:hAnsi="仿宋" w:eastAsia="仿宋" w:cs="仿宋"/>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城镇低保实际完成：</w:t>
      </w:r>
      <w:r>
        <w:rPr>
          <w:rFonts w:hint="eastAsia" w:asciiTheme="minorEastAsia" w:hAnsiTheme="minorEastAsia" w:cstheme="minorEastAsia"/>
          <w:sz w:val="32"/>
          <w:szCs w:val="32"/>
          <w:lang w:val="en-US" w:eastAsia="zh-CN"/>
        </w:rPr>
        <w:t>2140.15</w:t>
      </w:r>
      <w:r>
        <w:rPr>
          <w:rFonts w:hint="eastAsia" w:ascii="仿宋" w:hAnsi="仿宋" w:eastAsia="仿宋" w:cs="仿宋"/>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城镇低保完成率：100%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2.农村低保产出指标完成情况分析。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农村低保计划完成：</w:t>
      </w:r>
      <w:r>
        <w:rPr>
          <w:rFonts w:hint="eastAsia" w:asciiTheme="minorEastAsia" w:hAnsiTheme="minorEastAsia" w:cstheme="minorEastAsia"/>
          <w:sz w:val="32"/>
          <w:szCs w:val="32"/>
          <w:lang w:val="en-US" w:eastAsia="zh-CN"/>
        </w:rPr>
        <w:t>3872.1</w:t>
      </w:r>
      <w:r>
        <w:rPr>
          <w:rFonts w:hint="eastAsia" w:ascii="仿宋" w:hAnsi="仿宋" w:eastAsia="仿宋" w:cs="仿宋"/>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农村低保实际完成：</w:t>
      </w:r>
      <w:r>
        <w:rPr>
          <w:rFonts w:hint="eastAsia" w:asciiTheme="minorEastAsia" w:hAnsiTheme="minorEastAsia" w:cstheme="minorEastAsia"/>
          <w:sz w:val="32"/>
          <w:szCs w:val="32"/>
          <w:lang w:val="en-US" w:eastAsia="zh-CN"/>
        </w:rPr>
        <w:t>3872.1</w:t>
      </w:r>
      <w:r>
        <w:rPr>
          <w:rFonts w:hint="eastAsia" w:ascii="仿宋" w:hAnsi="仿宋" w:eastAsia="仿宋" w:cs="仿宋"/>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农村低保完成率：100%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3.城市低保户取暖补贴产出指标完成情况分析。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城市低保户取暖补贴计划完成：</w:t>
      </w:r>
      <w:r>
        <w:rPr>
          <w:rFonts w:hint="eastAsia" w:asciiTheme="minorEastAsia" w:hAnsiTheme="minorEastAsia" w:cstheme="minorEastAsia"/>
          <w:sz w:val="32"/>
          <w:szCs w:val="32"/>
          <w:lang w:val="en-US" w:eastAsia="zh-CN"/>
        </w:rPr>
        <w:t>110.67</w:t>
      </w:r>
      <w:r>
        <w:rPr>
          <w:rFonts w:hint="eastAsia" w:ascii="仿宋" w:hAnsi="仿宋" w:eastAsia="仿宋" w:cs="仿宋"/>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城市低保户取暖补贴实际完成：</w:t>
      </w:r>
      <w:r>
        <w:rPr>
          <w:rFonts w:hint="eastAsia" w:asciiTheme="minorEastAsia" w:hAnsiTheme="minorEastAsia" w:cstheme="minorEastAsia"/>
          <w:sz w:val="32"/>
          <w:szCs w:val="32"/>
          <w:lang w:val="en-US" w:eastAsia="zh-CN"/>
        </w:rPr>
        <w:t>110.67</w:t>
      </w:r>
      <w:r>
        <w:rPr>
          <w:rFonts w:hint="eastAsia" w:ascii="仿宋" w:hAnsi="仿宋" w:eastAsia="仿宋" w:cs="仿宋"/>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农村低保完成率：100%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为</w:t>
      </w:r>
      <w:r>
        <w:rPr>
          <w:rFonts w:hint="eastAsia" w:ascii="仿宋" w:hAnsi="仿宋" w:eastAsia="仿宋" w:cs="仿宋"/>
          <w:b w:val="0"/>
          <w:bCs w:val="0"/>
          <w:sz w:val="32"/>
          <w:szCs w:val="32"/>
          <w:lang w:val="en-US" w:eastAsia="zh-CN"/>
        </w:rPr>
        <w:t>3名孤儿和43名事实无人抚养儿童发放生活</w:t>
      </w:r>
      <w:r>
        <w:rPr>
          <w:rFonts w:hint="eastAsia" w:ascii="仿宋" w:hAnsi="仿宋" w:eastAsia="仿宋" w:cs="仿宋"/>
          <w:b w:val="0"/>
          <w:bCs w:val="0"/>
          <w:sz w:val="32"/>
          <w:szCs w:val="32"/>
          <w:lang w:eastAsia="zh-CN"/>
        </w:rPr>
        <w:t>补贴</w:t>
      </w:r>
      <w:r>
        <w:rPr>
          <w:rFonts w:hint="eastAsia" w:ascii="仿宋" w:hAnsi="仿宋" w:eastAsia="仿宋" w:cs="仿宋"/>
          <w:b w:val="0"/>
          <w:bCs w:val="0"/>
          <w:sz w:val="32"/>
          <w:szCs w:val="32"/>
        </w:rPr>
        <w:t>，每人每月</w:t>
      </w:r>
      <w:r>
        <w:rPr>
          <w:rFonts w:hint="eastAsia" w:ascii="仿宋" w:hAnsi="仿宋" w:eastAsia="仿宋" w:cs="仿宋"/>
          <w:b w:val="0"/>
          <w:bCs w:val="0"/>
          <w:sz w:val="32"/>
          <w:szCs w:val="32"/>
          <w:lang w:val="en-US" w:eastAsia="zh-CN"/>
        </w:rPr>
        <w:t>1857</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val="en-US" w:eastAsia="zh-CN"/>
        </w:rPr>
        <w:t>已全部到位，按上级文件要求</w:t>
      </w:r>
      <w:r>
        <w:rPr>
          <w:rFonts w:hint="eastAsia" w:ascii="仿宋" w:hAnsi="仿宋" w:eastAsia="仿宋" w:cs="仿宋"/>
          <w:b w:val="0"/>
          <w:bCs w:val="0"/>
          <w:sz w:val="32"/>
          <w:szCs w:val="32"/>
          <w:lang w:eastAsia="zh-CN"/>
        </w:rPr>
        <w:t>每月</w:t>
      </w:r>
      <w:r>
        <w:rPr>
          <w:rFonts w:hint="eastAsia" w:ascii="仿宋" w:hAnsi="仿宋" w:eastAsia="仿宋" w:cs="仿宋"/>
          <w:b w:val="0"/>
          <w:bCs w:val="0"/>
          <w:sz w:val="32"/>
          <w:szCs w:val="32"/>
          <w:lang w:val="en-US" w:eastAsia="zh-CN"/>
        </w:rPr>
        <w:t>10日前</w:t>
      </w:r>
      <w:r>
        <w:rPr>
          <w:rFonts w:hint="eastAsia" w:ascii="仿宋" w:hAnsi="仿宋" w:eastAsia="仿宋" w:cs="仿宋"/>
          <w:b w:val="0"/>
          <w:bCs w:val="0"/>
          <w:sz w:val="32"/>
          <w:szCs w:val="32"/>
          <w:lang w:eastAsia="zh-CN"/>
        </w:rPr>
        <w:t>按时完成，</w:t>
      </w:r>
      <w:r>
        <w:rPr>
          <w:rFonts w:hint="eastAsia" w:ascii="仿宋" w:hAnsi="仿宋" w:eastAsia="仿宋" w:cs="仿宋"/>
          <w:b w:val="0"/>
          <w:bCs w:val="0"/>
          <w:sz w:val="32"/>
          <w:szCs w:val="32"/>
          <w:lang w:val="en-US" w:eastAsia="zh-CN"/>
        </w:rPr>
        <w:t>12月底完成全年目标。</w:t>
      </w:r>
    </w:p>
    <w:p>
      <w:pPr>
        <w:numPr>
          <w:ilvl w:val="0"/>
          <w:numId w:val="1"/>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以</w:t>
      </w:r>
      <w:r>
        <w:rPr>
          <w:rFonts w:hint="eastAsia" w:ascii="仿宋" w:hAnsi="仿宋" w:eastAsia="仿宋" w:cs="仿宋"/>
          <w:b w:val="0"/>
          <w:bCs w:val="0"/>
          <w:sz w:val="32"/>
          <w:szCs w:val="32"/>
          <w:lang w:val="en-US" w:eastAsia="zh-CN"/>
        </w:rPr>
        <w:t>困难群众</w:t>
      </w:r>
      <w:r>
        <w:rPr>
          <w:rFonts w:hint="eastAsia" w:ascii="仿宋" w:hAnsi="仿宋" w:eastAsia="仿宋" w:cs="仿宋"/>
          <w:b w:val="0"/>
          <w:bCs/>
          <w:sz w:val="32"/>
          <w:szCs w:val="32"/>
          <w:lang w:eastAsia="zh-CN"/>
        </w:rPr>
        <w:t>需求为导向，建立健全</w:t>
      </w:r>
      <w:r>
        <w:rPr>
          <w:rFonts w:hint="eastAsia" w:ascii="仿宋" w:hAnsi="仿宋" w:eastAsia="仿宋" w:cs="仿宋"/>
          <w:b w:val="0"/>
          <w:bCs/>
          <w:sz w:val="32"/>
          <w:szCs w:val="32"/>
          <w:lang w:val="en-US" w:eastAsia="zh-CN"/>
        </w:rPr>
        <w:t>临时救助</w:t>
      </w:r>
      <w:r>
        <w:rPr>
          <w:rFonts w:hint="eastAsia" w:ascii="仿宋" w:hAnsi="仿宋" w:eastAsia="仿宋" w:cs="仿宋"/>
          <w:b w:val="0"/>
          <w:bCs/>
          <w:sz w:val="32"/>
          <w:szCs w:val="32"/>
          <w:lang w:eastAsia="zh-CN"/>
        </w:rPr>
        <w:t>政策，进一步完善</w:t>
      </w:r>
      <w:r>
        <w:rPr>
          <w:rFonts w:hint="eastAsia" w:ascii="仿宋" w:hAnsi="仿宋" w:eastAsia="仿宋" w:cs="仿宋"/>
          <w:b w:val="0"/>
          <w:bCs/>
          <w:sz w:val="32"/>
          <w:szCs w:val="32"/>
          <w:lang w:val="en-US" w:eastAsia="zh-CN"/>
        </w:rPr>
        <w:t>临时救助政策</w:t>
      </w:r>
      <w:r>
        <w:rPr>
          <w:rFonts w:hint="eastAsia" w:ascii="仿宋" w:hAnsi="仿宋" w:eastAsia="仿宋" w:cs="仿宋"/>
          <w:b w:val="0"/>
          <w:bCs/>
          <w:sz w:val="32"/>
          <w:szCs w:val="32"/>
          <w:lang w:eastAsia="zh-CN"/>
        </w:rPr>
        <w:t>。</w:t>
      </w:r>
      <w:r>
        <w:rPr>
          <w:rFonts w:hint="eastAsia" w:ascii="仿宋" w:hAnsi="仿宋" w:eastAsia="仿宋" w:cs="仿宋"/>
          <w:sz w:val="32"/>
          <w:szCs w:val="32"/>
          <w:lang w:val="en-US" w:eastAsia="zh-CN"/>
        </w:rPr>
        <w:t>2023年投入资金579万元为困难群众发放临时救助。</w:t>
      </w:r>
    </w:p>
    <w:p>
      <w:pPr>
        <w:widowControl/>
        <w:shd w:val="clear" w:color="auto" w:fill="FFFFFF"/>
        <w:wordWrap w:val="0"/>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为</w:t>
      </w:r>
      <w:r>
        <w:rPr>
          <w:rFonts w:hint="eastAsia" w:ascii="仿宋" w:hAnsi="仿宋" w:eastAsia="仿宋" w:cs="仿宋"/>
          <w:sz w:val="32"/>
          <w:szCs w:val="32"/>
          <w:lang w:val="en-US" w:eastAsia="zh-CN"/>
        </w:rPr>
        <w:t>342</w:t>
      </w:r>
      <w:r>
        <w:rPr>
          <w:rFonts w:hint="eastAsia" w:ascii="仿宋" w:hAnsi="仿宋" w:eastAsia="仿宋" w:cs="仿宋"/>
          <w:sz w:val="32"/>
          <w:szCs w:val="32"/>
        </w:rPr>
        <w:t>名特困人员发放补助。特困人员基本生活补助标准为</w:t>
      </w:r>
      <w:r>
        <w:rPr>
          <w:rFonts w:hint="eastAsia" w:ascii="仿宋" w:hAnsi="仿宋" w:eastAsia="仿宋" w:cs="仿宋"/>
          <w:sz w:val="32"/>
          <w:szCs w:val="32"/>
          <w:lang w:val="en-US" w:eastAsia="zh-CN"/>
        </w:rPr>
        <w:t>城市</w:t>
      </w:r>
      <w:r>
        <w:rPr>
          <w:rFonts w:hint="eastAsia" w:ascii="仿宋" w:hAnsi="仿宋" w:eastAsia="仿宋" w:cs="仿宋"/>
          <w:sz w:val="32"/>
          <w:szCs w:val="32"/>
        </w:rPr>
        <w:t>每人每</w:t>
      </w:r>
      <w:r>
        <w:rPr>
          <w:rFonts w:hint="eastAsia" w:ascii="仿宋" w:hAnsi="仿宋" w:eastAsia="仿宋" w:cs="仿宋"/>
          <w:sz w:val="32"/>
          <w:szCs w:val="32"/>
          <w:lang w:val="en-US" w:eastAsia="zh-CN"/>
        </w:rPr>
        <w:t>月1308</w:t>
      </w:r>
      <w:r>
        <w:rPr>
          <w:rFonts w:hint="eastAsia" w:ascii="仿宋" w:hAnsi="仿宋" w:eastAsia="仿宋" w:cs="仿宋"/>
          <w:sz w:val="32"/>
          <w:szCs w:val="32"/>
        </w:rPr>
        <w:t>元，</w:t>
      </w:r>
      <w:r>
        <w:rPr>
          <w:rFonts w:hint="eastAsia" w:ascii="仿宋" w:hAnsi="仿宋" w:eastAsia="仿宋" w:cs="仿宋"/>
          <w:sz w:val="32"/>
          <w:szCs w:val="32"/>
          <w:lang w:val="en-US" w:eastAsia="zh-CN"/>
        </w:rPr>
        <w:t>农村</w:t>
      </w:r>
      <w:r>
        <w:rPr>
          <w:rFonts w:hint="eastAsia" w:ascii="仿宋" w:hAnsi="仿宋" w:eastAsia="仿宋" w:cs="仿宋"/>
          <w:sz w:val="32"/>
          <w:szCs w:val="32"/>
        </w:rPr>
        <w:t>每人每</w:t>
      </w:r>
      <w:r>
        <w:rPr>
          <w:rFonts w:hint="eastAsia" w:ascii="仿宋" w:hAnsi="仿宋" w:eastAsia="仿宋" w:cs="仿宋"/>
          <w:sz w:val="32"/>
          <w:szCs w:val="32"/>
          <w:lang w:val="en-US" w:eastAsia="zh-CN"/>
        </w:rPr>
        <w:t>月878</w:t>
      </w:r>
      <w:r>
        <w:rPr>
          <w:rFonts w:hint="eastAsia" w:ascii="仿宋" w:hAnsi="仿宋" w:eastAsia="仿宋" w:cs="仿宋"/>
          <w:sz w:val="32"/>
          <w:szCs w:val="32"/>
        </w:rPr>
        <w:t>元；完全丧失劳动能力的农村特困人员照料护理费为每人每月</w:t>
      </w:r>
      <w:r>
        <w:rPr>
          <w:rFonts w:hint="eastAsia" w:ascii="仿宋" w:hAnsi="仿宋" w:eastAsia="仿宋" w:cs="仿宋"/>
          <w:sz w:val="32"/>
          <w:szCs w:val="32"/>
          <w:lang w:val="en-US" w:eastAsia="zh-CN"/>
        </w:rPr>
        <w:t>1244</w:t>
      </w:r>
      <w:r>
        <w:rPr>
          <w:rFonts w:hint="eastAsia" w:ascii="仿宋" w:hAnsi="仿宋" w:eastAsia="仿宋" w:cs="仿宋"/>
          <w:sz w:val="32"/>
          <w:szCs w:val="32"/>
        </w:rPr>
        <w:t>元，部分丧失的为每人每月4</w:t>
      </w:r>
      <w:r>
        <w:rPr>
          <w:rFonts w:hint="eastAsia" w:ascii="仿宋" w:hAnsi="仿宋" w:eastAsia="仿宋" w:cs="仿宋"/>
          <w:sz w:val="32"/>
          <w:szCs w:val="32"/>
          <w:lang w:val="en-US" w:eastAsia="zh-CN"/>
        </w:rPr>
        <w:t>79</w:t>
      </w:r>
      <w:r>
        <w:rPr>
          <w:rFonts w:hint="eastAsia" w:ascii="仿宋" w:hAnsi="仿宋" w:eastAsia="仿宋" w:cs="仿宋"/>
          <w:sz w:val="32"/>
          <w:szCs w:val="32"/>
        </w:rPr>
        <w:t>元。</w:t>
      </w:r>
    </w:p>
    <w:p>
      <w:pPr>
        <w:keepNext w:val="0"/>
        <w:keepLines w:val="0"/>
        <w:pageBreakBefore w:val="0"/>
        <w:kinsoku/>
        <w:overflowPunct/>
        <w:topLinePunct w:val="0"/>
        <w:autoSpaceDE/>
        <w:autoSpaceDN/>
        <w:bidi w:val="0"/>
        <w:spacing w:line="640" w:lineRule="exact"/>
        <w:ind w:firstLine="320" w:firstLineChars="1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（四）项目资金管理情况</w:t>
      </w:r>
    </w:p>
    <w:p>
      <w:pPr>
        <w:keepNext w:val="0"/>
        <w:keepLines w:val="0"/>
        <w:pageBreakBefore w:val="0"/>
        <w:kinsoku/>
        <w:overflowPunct/>
        <w:topLinePunct w:val="0"/>
        <w:autoSpaceDE/>
        <w:autoSpaceDN/>
        <w:bidi w:val="0"/>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444444"/>
          <w:kern w:val="0"/>
          <w:sz w:val="32"/>
          <w:szCs w:val="32"/>
          <w:lang w:eastAsia="zh-CN" w:bidi="ar"/>
        </w:rPr>
        <w:t>办</w:t>
      </w:r>
      <w:r>
        <w:rPr>
          <w:rFonts w:hint="eastAsia" w:ascii="仿宋" w:hAnsi="仿宋" w:eastAsia="仿宋" w:cs="仿宋"/>
          <w:b w:val="0"/>
          <w:bCs w:val="0"/>
          <w:color w:val="444444"/>
          <w:kern w:val="0"/>
          <w:sz w:val="32"/>
          <w:szCs w:val="32"/>
          <w:lang w:bidi="ar"/>
        </w:rPr>
        <w:t>严格</w:t>
      </w:r>
      <w:r>
        <w:rPr>
          <w:rFonts w:hint="eastAsia" w:ascii="仿宋" w:hAnsi="仿宋" w:eastAsia="仿宋" w:cs="仿宋"/>
          <w:b w:val="0"/>
          <w:bCs w:val="0"/>
          <w:color w:val="000000"/>
          <w:kern w:val="0"/>
          <w:sz w:val="32"/>
          <w:szCs w:val="32"/>
          <w:lang w:bidi="ar"/>
        </w:rPr>
        <w:t>执行上级民政部门制定的发放</w:t>
      </w:r>
      <w:r>
        <w:rPr>
          <w:rFonts w:hint="eastAsia" w:ascii="仿宋" w:hAnsi="仿宋" w:eastAsia="仿宋" w:cs="仿宋"/>
          <w:b w:val="0"/>
          <w:bCs w:val="0"/>
          <w:color w:val="000000"/>
          <w:kern w:val="0"/>
          <w:sz w:val="32"/>
          <w:szCs w:val="32"/>
          <w:lang w:eastAsia="zh-CN" w:bidi="ar"/>
        </w:rPr>
        <w:t>低保补贴</w:t>
      </w:r>
      <w:r>
        <w:rPr>
          <w:rFonts w:hint="eastAsia" w:ascii="仿宋" w:hAnsi="仿宋" w:eastAsia="仿宋" w:cs="仿宋"/>
          <w:b w:val="0"/>
          <w:bCs w:val="0"/>
          <w:color w:val="000000"/>
          <w:kern w:val="0"/>
          <w:sz w:val="32"/>
          <w:szCs w:val="32"/>
          <w:lang w:bidi="ar"/>
        </w:rPr>
        <w:t>的相关制度，及</w:t>
      </w:r>
      <w:r>
        <w:rPr>
          <w:rFonts w:hint="eastAsia" w:ascii="仿宋" w:hAnsi="仿宋" w:eastAsia="仿宋" w:cs="仿宋"/>
          <w:b w:val="0"/>
          <w:bCs w:val="0"/>
          <w:color w:val="000000"/>
          <w:kern w:val="0"/>
          <w:sz w:val="32"/>
          <w:szCs w:val="32"/>
          <w:lang w:eastAsia="zh-CN" w:bidi="ar"/>
        </w:rPr>
        <w:t>县</w:t>
      </w:r>
      <w:r>
        <w:rPr>
          <w:rFonts w:hint="eastAsia" w:ascii="仿宋" w:hAnsi="仿宋" w:eastAsia="仿宋" w:cs="仿宋"/>
          <w:b w:val="0"/>
          <w:bCs w:val="0"/>
          <w:color w:val="000000"/>
          <w:kern w:val="0"/>
          <w:sz w:val="32"/>
          <w:szCs w:val="32"/>
          <w:lang w:bidi="ar"/>
        </w:rPr>
        <w:t>民政局相关的管理制度和业务管理制度。项目执行过程中，遵守相关法律法规和业务管理规定，发放</w:t>
      </w:r>
      <w:r>
        <w:rPr>
          <w:rFonts w:hint="eastAsia" w:ascii="仿宋" w:hAnsi="仿宋" w:eastAsia="仿宋" w:cs="仿宋"/>
          <w:b w:val="0"/>
          <w:bCs w:val="0"/>
          <w:color w:val="000000"/>
          <w:kern w:val="0"/>
          <w:sz w:val="32"/>
          <w:szCs w:val="32"/>
          <w:lang w:eastAsia="zh-CN" w:bidi="ar"/>
        </w:rPr>
        <w:t>困难群众补贴</w:t>
      </w:r>
      <w:r>
        <w:rPr>
          <w:rFonts w:hint="eastAsia" w:ascii="仿宋" w:hAnsi="仿宋" w:eastAsia="仿宋" w:cs="仿宋"/>
          <w:b w:val="0"/>
          <w:bCs w:val="0"/>
          <w:color w:val="000000"/>
          <w:kern w:val="0"/>
          <w:sz w:val="32"/>
          <w:szCs w:val="32"/>
          <w:lang w:bidi="ar"/>
        </w:rPr>
        <w:t>的基础信息资料齐全并及时归档，</w:t>
      </w:r>
      <w:r>
        <w:rPr>
          <w:rFonts w:hint="eastAsia" w:ascii="仿宋" w:hAnsi="仿宋" w:eastAsia="仿宋" w:cs="仿宋"/>
          <w:b w:val="0"/>
          <w:bCs w:val="0"/>
          <w:color w:val="000000"/>
          <w:kern w:val="0"/>
          <w:sz w:val="32"/>
          <w:szCs w:val="32"/>
          <w:lang w:eastAsia="zh-CN" w:bidi="ar"/>
        </w:rPr>
        <w:t>困难群众补贴</w:t>
      </w:r>
      <w:r>
        <w:rPr>
          <w:rFonts w:hint="eastAsia" w:ascii="仿宋" w:hAnsi="仿宋" w:eastAsia="仿宋" w:cs="仿宋"/>
          <w:b w:val="0"/>
          <w:bCs w:val="0"/>
          <w:color w:val="000000"/>
          <w:kern w:val="0"/>
          <w:sz w:val="32"/>
          <w:szCs w:val="32"/>
          <w:lang w:bidi="ar"/>
        </w:rPr>
        <w:t>实行三级档案，村、镇、民政局各一份。</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三、项目组织实施情况</w:t>
      </w:r>
    </w:p>
    <w:p>
      <w:pPr>
        <w:spacing w:line="64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（一）项目组织情况（包括项目招投标情况、调整情况、完成验收等）</w:t>
      </w:r>
    </w:p>
    <w:p>
      <w:pPr>
        <w:spacing w:line="640" w:lineRule="exact"/>
        <w:ind w:firstLine="640"/>
        <w:rPr>
          <w:rFonts w:hint="eastAsia" w:ascii="仿宋_GB2312" w:hAnsi="仿宋" w:eastAsia="仿宋_GB2312" w:cs="仿宋"/>
          <w:sz w:val="32"/>
          <w:szCs w:val="32"/>
        </w:rPr>
      </w:pPr>
      <w:r>
        <w:rPr>
          <w:rFonts w:hint="eastAsia" w:ascii="仿宋" w:hAnsi="仿宋" w:eastAsia="仿宋" w:cs="仿宋"/>
          <w:sz w:val="32"/>
          <w:szCs w:val="32"/>
        </w:rPr>
        <w:t>由购买主体、服务对象及第三方组成的综合性评价机制，侧重于服务对象满意度评价，就服务成效、项目管理、社会影响等内容，对政府购买社会救助服务工作的绩效评价。将评价结果适时向社会公布，并作为以后选择承接主体的重要参考依据。</w:t>
      </w:r>
    </w:p>
    <w:p>
      <w:pPr>
        <w:spacing w:line="64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（二）项目管理情况（包括项目管理制建设、日常检查监督等情况）</w:t>
      </w:r>
    </w:p>
    <w:p>
      <w:pPr>
        <w:spacing w:line="640" w:lineRule="exact"/>
        <w:ind w:firstLine="640" w:firstLineChars="200"/>
        <w:rPr>
          <w:rFonts w:hint="eastAsia" w:ascii="仿宋_GB2312" w:hAnsi="仿宋" w:eastAsia="仿宋_GB2312"/>
          <w:sz w:val="32"/>
          <w:szCs w:val="32"/>
          <w:lang w:eastAsia="zh-CN"/>
        </w:rPr>
      </w:pPr>
      <w:r>
        <w:rPr>
          <w:rFonts w:hint="eastAsia" w:ascii="仿宋" w:hAnsi="仿宋" w:eastAsia="仿宋" w:cs="仿宋"/>
          <w:color w:val="444444"/>
          <w:kern w:val="0"/>
          <w:sz w:val="32"/>
          <w:szCs w:val="32"/>
          <w:lang w:eastAsia="zh-CN" w:bidi="ar"/>
        </w:rPr>
        <w:t>引进服务</w:t>
      </w:r>
      <w:r>
        <w:rPr>
          <w:rFonts w:hint="eastAsia" w:ascii="仿宋" w:hAnsi="仿宋" w:eastAsia="仿宋" w:cs="仿宋"/>
          <w:color w:val="444444"/>
          <w:kern w:val="0"/>
          <w:sz w:val="32"/>
          <w:szCs w:val="32"/>
          <w:lang w:bidi="ar"/>
        </w:rPr>
        <w:t>严格</w:t>
      </w:r>
      <w:r>
        <w:rPr>
          <w:rFonts w:hint="eastAsia" w:ascii="仿宋" w:hAnsi="仿宋" w:eastAsia="仿宋" w:cs="仿宋"/>
          <w:color w:val="000000"/>
          <w:kern w:val="0"/>
          <w:sz w:val="32"/>
          <w:szCs w:val="32"/>
          <w:lang w:bidi="ar"/>
        </w:rPr>
        <w:t>执行上级</w:t>
      </w:r>
      <w:r>
        <w:rPr>
          <w:rFonts w:hint="eastAsia" w:ascii="仿宋" w:hAnsi="仿宋" w:eastAsia="仿宋" w:cs="仿宋"/>
          <w:color w:val="000000"/>
          <w:kern w:val="0"/>
          <w:sz w:val="32"/>
          <w:szCs w:val="32"/>
          <w:lang w:eastAsia="zh-CN" w:bidi="ar"/>
        </w:rPr>
        <w:t>与本级</w:t>
      </w:r>
      <w:r>
        <w:rPr>
          <w:rFonts w:hint="eastAsia" w:ascii="仿宋" w:hAnsi="仿宋" w:eastAsia="仿宋" w:cs="仿宋"/>
          <w:color w:val="000000"/>
          <w:kern w:val="0"/>
          <w:sz w:val="32"/>
          <w:szCs w:val="32"/>
          <w:lang w:bidi="ar"/>
        </w:rPr>
        <w:t>民政部门制定的发放</w:t>
      </w:r>
      <w:r>
        <w:rPr>
          <w:rFonts w:hint="eastAsia" w:ascii="仿宋" w:hAnsi="仿宋" w:eastAsia="仿宋" w:cs="仿宋"/>
          <w:color w:val="000000"/>
          <w:kern w:val="0"/>
          <w:sz w:val="32"/>
          <w:szCs w:val="32"/>
          <w:lang w:eastAsia="zh-CN" w:bidi="ar"/>
        </w:rPr>
        <w:t>困难群众补贴</w:t>
      </w:r>
      <w:r>
        <w:rPr>
          <w:rFonts w:hint="eastAsia" w:ascii="仿宋" w:hAnsi="仿宋" w:eastAsia="仿宋" w:cs="仿宋"/>
          <w:color w:val="000000"/>
          <w:kern w:val="0"/>
          <w:sz w:val="32"/>
          <w:szCs w:val="32"/>
          <w:lang w:bidi="ar"/>
        </w:rPr>
        <w:t>的相关制度。项目执行过程中，遵守相关法律法规和业务管理规定，发放</w:t>
      </w:r>
      <w:r>
        <w:rPr>
          <w:rFonts w:hint="eastAsia" w:ascii="仿宋" w:hAnsi="仿宋" w:eastAsia="仿宋" w:cs="仿宋"/>
          <w:color w:val="000000"/>
          <w:kern w:val="0"/>
          <w:sz w:val="32"/>
          <w:szCs w:val="32"/>
          <w:lang w:eastAsia="zh-CN" w:bidi="ar"/>
        </w:rPr>
        <w:t>困难群众补贴</w:t>
      </w:r>
      <w:r>
        <w:rPr>
          <w:rFonts w:hint="eastAsia" w:ascii="仿宋" w:hAnsi="仿宋" w:eastAsia="仿宋" w:cs="仿宋"/>
          <w:color w:val="000000"/>
          <w:kern w:val="0"/>
          <w:sz w:val="32"/>
          <w:szCs w:val="32"/>
          <w:lang w:bidi="ar"/>
        </w:rPr>
        <w:t>的基础信息资料齐全并及时归档，实行三级档案，村、镇、民政局各一份。</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四、项目绩效情况</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_GB2312" w:hAnsi="仿宋" w:eastAsia="仿宋_GB2312" w:cs="仿宋"/>
          <w:sz w:val="32"/>
          <w:szCs w:val="32"/>
        </w:rPr>
      </w:pPr>
      <w:r>
        <w:rPr>
          <w:rFonts w:hint="eastAsia" w:ascii="仿宋_GB2312" w:hAnsi="仿宋" w:eastAsia="仿宋_GB2312" w:cs="仿宋"/>
          <w:sz w:val="32"/>
          <w:szCs w:val="32"/>
        </w:rPr>
        <w:t>（一）项目绩效目标完成情况。</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实际完成情况。</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目标1：城乡低保领取补贴11055人，发放资金5387.91万元；</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目标2：为补贴3名孤儿发放生活补贴；1857元/月/人，为事实无人抚养儿童领取补贴43人；1857元/月/人，发放资金50万元。</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kern w:val="0"/>
          <w:sz w:val="32"/>
          <w:szCs w:val="32"/>
          <w:lang w:val="en-US" w:eastAsia="zh-CN"/>
        </w:rPr>
        <w:t>目标3</w:t>
      </w:r>
      <w:r>
        <w:rPr>
          <w:rFonts w:hint="eastAsia" w:ascii="仿宋" w:hAnsi="仿宋" w:eastAsia="仿宋" w:cs="仿宋"/>
          <w:b w:val="0"/>
          <w:bCs w:val="0"/>
          <w:sz w:val="32"/>
          <w:szCs w:val="32"/>
          <w:lang w:val="en-US" w:eastAsia="zh-CN"/>
        </w:rPr>
        <w:t>：临时救助发放率100%，年度预算资金总额579万元。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 w:eastAsia="仿宋" w:cs="仿宋"/>
          <w:sz w:val="32"/>
          <w:szCs w:val="32"/>
          <w:lang w:val="en-US" w:eastAsia="zh-CN"/>
        </w:rPr>
      </w:pPr>
      <w:r>
        <w:rPr>
          <w:rFonts w:hint="eastAsia" w:ascii="仿宋" w:hAnsi="仿宋" w:eastAsia="仿宋" w:cs="仿宋"/>
          <w:b w:val="0"/>
          <w:bCs w:val="0"/>
          <w:sz w:val="32"/>
          <w:szCs w:val="32"/>
          <w:lang w:val="en-US" w:eastAsia="zh-CN"/>
        </w:rPr>
        <w:t>目标4：为流浪乞讨人员发放医疗补助及安置40万元，</w:t>
      </w:r>
      <w:r>
        <w:rPr>
          <w:rFonts w:hint="eastAsia" w:ascii="仿宋_GB2312" w:hAnsi="仿宋" w:cs="仿宋"/>
          <w:sz w:val="32"/>
          <w:szCs w:val="32"/>
          <w:lang w:val="en-US" w:eastAsia="zh-CN"/>
        </w:rPr>
        <w:t>以生活困难群众动态管理为导向，</w:t>
      </w:r>
      <w:r>
        <w:rPr>
          <w:rFonts w:hint="eastAsia" w:ascii="仿宋" w:hAnsi="仿宋" w:eastAsia="仿宋" w:cs="仿宋"/>
          <w:color w:val="000000"/>
          <w:kern w:val="0"/>
          <w:sz w:val="36"/>
          <w:szCs w:val="36"/>
          <w:lang w:bidi="ar"/>
        </w:rPr>
        <w:t>保障了</w:t>
      </w:r>
      <w:r>
        <w:rPr>
          <w:rFonts w:hint="eastAsia" w:ascii="仿宋" w:hAnsi="仿宋" w:eastAsia="仿宋" w:cs="仿宋"/>
          <w:color w:val="000000"/>
          <w:kern w:val="0"/>
          <w:sz w:val="36"/>
          <w:szCs w:val="36"/>
          <w:lang w:eastAsia="zh-CN" w:bidi="ar"/>
        </w:rPr>
        <w:t>困难群体</w:t>
      </w:r>
      <w:r>
        <w:rPr>
          <w:rFonts w:hint="eastAsia" w:ascii="仿宋" w:hAnsi="仿宋" w:eastAsia="仿宋" w:cs="仿宋"/>
          <w:color w:val="000000"/>
          <w:kern w:val="0"/>
          <w:sz w:val="36"/>
          <w:szCs w:val="36"/>
          <w:lang w:bidi="ar"/>
        </w:rPr>
        <w:t>的生活水平</w:t>
      </w:r>
      <w:r>
        <w:rPr>
          <w:rFonts w:hint="eastAsia" w:ascii="仿宋" w:hAnsi="仿宋" w:eastAsia="仿宋" w:cs="仿宋"/>
          <w:color w:val="000000"/>
          <w:kern w:val="0"/>
          <w:sz w:val="36"/>
          <w:szCs w:val="36"/>
          <w:lang w:eastAsia="zh-CN" w:bidi="ar"/>
        </w:rPr>
        <w:t>，</w:t>
      </w:r>
      <w:r>
        <w:rPr>
          <w:rFonts w:hint="eastAsia" w:ascii="仿宋" w:hAnsi="仿宋" w:eastAsia="仿宋" w:cs="仿宋"/>
          <w:color w:val="000000"/>
          <w:kern w:val="0"/>
          <w:sz w:val="36"/>
          <w:szCs w:val="36"/>
          <w:lang w:bidi="ar"/>
        </w:rPr>
        <w:t>使</w:t>
      </w:r>
      <w:r>
        <w:rPr>
          <w:rFonts w:hint="eastAsia" w:ascii="仿宋" w:hAnsi="仿宋" w:eastAsia="仿宋" w:cs="仿宋"/>
          <w:color w:val="000000"/>
          <w:kern w:val="0"/>
          <w:sz w:val="36"/>
          <w:szCs w:val="36"/>
          <w:lang w:eastAsia="zh-CN" w:bidi="ar"/>
        </w:rPr>
        <w:t>流浪乞讨人群</w:t>
      </w:r>
      <w:r>
        <w:rPr>
          <w:rFonts w:hint="eastAsia" w:ascii="仿宋" w:hAnsi="仿宋" w:eastAsia="仿宋" w:cs="仿宋"/>
          <w:color w:val="000000"/>
          <w:kern w:val="0"/>
          <w:sz w:val="36"/>
          <w:szCs w:val="36"/>
          <w:lang w:bidi="ar"/>
        </w:rPr>
        <w:t>享受到了社会</w:t>
      </w:r>
      <w:r>
        <w:rPr>
          <w:rFonts w:hint="eastAsia" w:ascii="仿宋" w:hAnsi="仿宋" w:eastAsia="仿宋" w:cs="仿宋"/>
          <w:color w:val="000000"/>
          <w:kern w:val="0"/>
          <w:sz w:val="36"/>
          <w:szCs w:val="36"/>
          <w:lang w:eastAsia="zh-CN" w:bidi="ar"/>
        </w:rPr>
        <w:t>关</w:t>
      </w:r>
      <w:r>
        <w:rPr>
          <w:rFonts w:hint="eastAsia" w:ascii="仿宋" w:hAnsi="仿宋" w:eastAsia="仿宋" w:cs="仿宋"/>
          <w:color w:val="000000"/>
          <w:kern w:val="0"/>
          <w:sz w:val="36"/>
          <w:szCs w:val="36"/>
          <w:lang w:bidi="ar"/>
        </w:rPr>
        <w:t>爱</w:t>
      </w:r>
      <w:r>
        <w:rPr>
          <w:rFonts w:hint="eastAsia" w:ascii="仿宋" w:hAnsi="仿宋" w:eastAsia="仿宋" w:cs="仿宋"/>
          <w:color w:val="000000"/>
          <w:kern w:val="0"/>
          <w:sz w:val="36"/>
          <w:szCs w:val="36"/>
          <w:lang w:eastAsia="zh-CN" w:bidi="ar"/>
        </w:rPr>
        <w:t>。</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目标5：特困人员基本生活补助342人；特困人员照料护理补助130人；特困人员补助发放率100%；</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项目完成及时性。</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计划完成时间：20</w:t>
      </w:r>
      <w:r>
        <w:rPr>
          <w:rFonts w:hint="eastAsia" w:ascii="仿宋" w:hAnsi="仿宋" w:eastAsia="仿宋" w:cs="仿宋"/>
          <w:b w:val="0"/>
          <w:bCs w:val="0"/>
          <w:kern w:val="0"/>
          <w:sz w:val="32"/>
          <w:szCs w:val="32"/>
          <w:lang w:val="en-US" w:eastAsia="zh-CN"/>
        </w:rPr>
        <w:t>23</w:t>
      </w:r>
      <w:r>
        <w:rPr>
          <w:rFonts w:hint="eastAsia" w:ascii="仿宋" w:hAnsi="仿宋" w:eastAsia="仿宋" w:cs="仿宋"/>
          <w:b w:val="0"/>
          <w:bCs w:val="0"/>
          <w:kern w:val="0"/>
          <w:sz w:val="32"/>
          <w:szCs w:val="32"/>
        </w:rPr>
        <w:t>年12月</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实际完成时间：20</w:t>
      </w:r>
      <w:r>
        <w:rPr>
          <w:rFonts w:hint="eastAsia" w:ascii="仿宋" w:hAnsi="仿宋" w:eastAsia="仿宋" w:cs="仿宋"/>
          <w:b w:val="0"/>
          <w:bCs w:val="0"/>
          <w:kern w:val="0"/>
          <w:sz w:val="32"/>
          <w:szCs w:val="32"/>
          <w:lang w:val="en-US" w:eastAsia="zh-CN"/>
        </w:rPr>
        <w:t>23</w:t>
      </w:r>
      <w:r>
        <w:rPr>
          <w:rFonts w:hint="eastAsia" w:ascii="仿宋" w:hAnsi="仿宋" w:eastAsia="仿宋" w:cs="仿宋"/>
          <w:b w:val="0"/>
          <w:bCs w:val="0"/>
          <w:kern w:val="0"/>
          <w:sz w:val="32"/>
          <w:szCs w:val="32"/>
        </w:rPr>
        <w:t>年12月</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完成及时率：100%</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3"/>
        <w:rPr>
          <w:rFonts w:hint="eastAsia" w:ascii="仿宋" w:hAnsi="仿宋" w:eastAsia="仿宋" w:cs="仿宋"/>
          <w:b w:val="0"/>
          <w:bCs w:val="0"/>
          <w:i/>
          <w:color w:val="FF0000"/>
          <w:sz w:val="32"/>
          <w:szCs w:val="32"/>
        </w:rPr>
      </w:pP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项目质量达标情况。</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计划完成质量：全部发放到位</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实际完成质量及所采取的质量控制措施：全部发放到位</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质量达标率：100%</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3"/>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项目成本控制情况。</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outlineLvl w:val="2"/>
        <w:rPr>
          <w:rFonts w:hint="eastAsia" w:ascii="仿宋" w:hAnsi="仿宋" w:eastAsia="仿宋" w:cs="仿宋"/>
          <w:b w:val="0"/>
          <w:bCs w:val="0"/>
          <w:kern w:val="0"/>
          <w:sz w:val="32"/>
          <w:szCs w:val="32"/>
          <w:lang w:val="zh-CN"/>
        </w:rPr>
      </w:pPr>
      <w:r>
        <w:rPr>
          <w:rFonts w:hint="eastAsia" w:ascii="仿宋" w:hAnsi="仿宋" w:eastAsia="仿宋" w:cs="仿宋"/>
          <w:b w:val="0"/>
          <w:bCs w:val="0"/>
          <w:kern w:val="0"/>
          <w:sz w:val="32"/>
          <w:szCs w:val="32"/>
          <w:lang w:eastAsia="zh-CN"/>
        </w:rPr>
        <w:t>对享受困难群众人员每季度</w:t>
      </w:r>
      <w:r>
        <w:rPr>
          <w:rFonts w:hint="eastAsia" w:ascii="仿宋" w:hAnsi="仿宋" w:eastAsia="仿宋" w:cs="仿宋"/>
          <w:b w:val="0"/>
          <w:bCs w:val="0"/>
          <w:kern w:val="0"/>
          <w:sz w:val="32"/>
          <w:szCs w:val="32"/>
        </w:rPr>
        <w:t>进行年检。</w:t>
      </w:r>
      <w:r>
        <w:rPr>
          <w:rFonts w:hint="eastAsia" w:ascii="仿宋" w:hAnsi="仿宋" w:eastAsia="仿宋" w:cs="仿宋"/>
          <w:b w:val="0"/>
          <w:bCs w:val="0"/>
          <w:kern w:val="0"/>
          <w:sz w:val="32"/>
          <w:szCs w:val="32"/>
          <w:lang w:eastAsia="zh-CN"/>
        </w:rPr>
        <w:t>对未及时进行年检的人员做出停保处理</w:t>
      </w:r>
      <w:r>
        <w:rPr>
          <w:rFonts w:hint="eastAsia" w:ascii="仿宋" w:hAnsi="仿宋" w:eastAsia="仿宋" w:cs="仿宋"/>
          <w:b w:val="0"/>
          <w:bCs w:val="0"/>
          <w:kern w:val="0"/>
          <w:sz w:val="32"/>
          <w:szCs w:val="32"/>
          <w:lang w:val="zh-CN"/>
        </w:rPr>
        <w:t>。</w:t>
      </w:r>
    </w:p>
    <w:p>
      <w:pPr>
        <w:numPr>
          <w:ilvl w:val="0"/>
          <w:numId w:val="2"/>
        </w:numPr>
        <w:spacing w:line="640" w:lineRule="exact"/>
        <w:ind w:left="64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rPr>
        <w:t>项目绩效目标未完成情况及原因分析</w:t>
      </w:r>
    </w:p>
    <w:p>
      <w:pPr>
        <w:numPr>
          <w:ilvl w:val="0"/>
          <w:numId w:val="0"/>
        </w:numPr>
        <w:spacing w:line="640" w:lineRule="exact"/>
        <w:ind w:left="640" w:leftChars="0"/>
        <w:rPr>
          <w:rFonts w:hint="default" w:ascii="仿宋_GB2312" w:hAnsi="仿宋" w:eastAsia="仿宋_GB2312" w:cs="仿宋"/>
          <w:sz w:val="32"/>
          <w:szCs w:val="32"/>
          <w:lang w:val="en-US" w:eastAsia="zh-CN"/>
        </w:rPr>
      </w:pPr>
      <w:r>
        <w:rPr>
          <w:rFonts w:hint="eastAsia" w:ascii="仿宋_GB2312" w:hAnsi="仿宋" w:cs="仿宋"/>
          <w:sz w:val="32"/>
          <w:szCs w:val="32"/>
          <w:lang w:val="en-US" w:eastAsia="zh-CN"/>
        </w:rPr>
        <w:t>已全部完成</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五、其他需要说明的问题</w:t>
      </w:r>
    </w:p>
    <w:p>
      <w:pPr>
        <w:spacing w:line="640" w:lineRule="exact"/>
        <w:rPr>
          <w:rFonts w:hint="eastAsia" w:ascii="仿宋_GB2312" w:hAnsi="仿宋" w:eastAsia="仿宋_GB2312"/>
          <w:sz w:val="32"/>
          <w:szCs w:val="32"/>
        </w:rPr>
      </w:pPr>
      <w:r>
        <w:rPr>
          <w:rFonts w:hint="eastAsia" w:ascii="仿宋_GB2312" w:hAnsi="仿宋" w:eastAsia="仿宋_GB2312" w:cs="仿宋"/>
          <w:sz w:val="32"/>
          <w:szCs w:val="32"/>
        </w:rPr>
        <w:t xml:space="preserve">    （一）后续工作计划</w:t>
      </w:r>
      <w:r>
        <w:rPr>
          <w:rFonts w:hint="eastAsia" w:ascii="仿宋_GB2312" w:hAnsi="仿宋" w:cs="仿宋"/>
          <w:sz w:val="32"/>
          <w:szCs w:val="32"/>
          <w:lang w:eastAsia="zh-CN"/>
        </w:rPr>
        <w:t>：</w:t>
      </w:r>
      <w:r>
        <w:rPr>
          <w:rFonts w:hint="eastAsia" w:ascii="仿宋" w:hAnsi="仿宋" w:eastAsia="仿宋" w:cs="仿宋"/>
          <w:b w:val="0"/>
          <w:bCs w:val="0"/>
          <w:color w:val="000000"/>
          <w:sz w:val="32"/>
          <w:szCs w:val="32"/>
        </w:rPr>
        <w:t>做好</w:t>
      </w:r>
      <w:r>
        <w:rPr>
          <w:rFonts w:hint="eastAsia" w:ascii="仿宋" w:hAnsi="仿宋" w:eastAsia="仿宋" w:cs="仿宋"/>
          <w:b w:val="0"/>
          <w:bCs w:val="0"/>
          <w:color w:val="000000"/>
          <w:sz w:val="32"/>
          <w:szCs w:val="32"/>
          <w:lang w:eastAsia="zh-CN"/>
        </w:rPr>
        <w:t>困难群众补贴</w:t>
      </w:r>
      <w:r>
        <w:rPr>
          <w:rFonts w:hint="eastAsia" w:ascii="仿宋" w:hAnsi="仿宋" w:eastAsia="仿宋" w:cs="仿宋"/>
          <w:b w:val="0"/>
          <w:bCs w:val="0"/>
          <w:color w:val="000000"/>
          <w:sz w:val="32"/>
          <w:szCs w:val="32"/>
        </w:rPr>
        <w:t>公示工作。</w:t>
      </w:r>
    </w:p>
    <w:p>
      <w:pPr>
        <w:spacing w:line="640" w:lineRule="exact"/>
        <w:rPr>
          <w:rFonts w:hint="eastAsia" w:ascii="仿宋_GB2312" w:hAnsi="仿宋" w:eastAsia="仿宋_GB2312"/>
          <w:sz w:val="32"/>
          <w:szCs w:val="32"/>
        </w:rPr>
      </w:pPr>
      <w:r>
        <w:rPr>
          <w:rFonts w:hint="eastAsia" w:ascii="仿宋_GB2312" w:hAnsi="仿宋" w:eastAsia="仿宋_GB2312" w:cs="仿宋"/>
          <w:sz w:val="32"/>
          <w:szCs w:val="32"/>
        </w:rPr>
        <w:t xml:space="preserve">    （二）主要经验及做法、存在问题及建议</w:t>
      </w:r>
    </w:p>
    <w:p>
      <w:pPr>
        <w:keepNext w:val="0"/>
        <w:keepLines w:val="0"/>
        <w:pageBreakBefore w:val="0"/>
        <w:widowControl/>
        <w:kinsoku/>
        <w:wordWrap w:val="0"/>
        <w:overflowPunct/>
        <w:topLinePunct w:val="0"/>
        <w:autoSpaceDE/>
        <w:autoSpaceDN/>
        <w:bidi w:val="0"/>
        <w:spacing w:line="540" w:lineRule="exact"/>
        <w:ind w:firstLine="640" w:firstLineChars="200"/>
        <w:jc w:val="left"/>
        <w:textAlignment w:val="auto"/>
        <w:rPr>
          <w:rFonts w:hint="eastAsia" w:ascii="仿宋" w:hAnsi="仿宋" w:eastAsia="仿宋" w:cs="仿宋"/>
          <w:b w:val="0"/>
          <w:bCs w:val="0"/>
          <w:color w:val="000000"/>
          <w:kern w:val="0"/>
          <w:sz w:val="32"/>
          <w:szCs w:val="32"/>
          <w:lang w:bidi="ar"/>
        </w:rPr>
      </w:pPr>
      <w:r>
        <w:rPr>
          <w:rFonts w:hint="eastAsia" w:ascii="仿宋" w:hAnsi="仿宋" w:eastAsia="仿宋" w:cs="仿宋"/>
          <w:b w:val="0"/>
          <w:bCs w:val="0"/>
          <w:color w:val="000000"/>
          <w:kern w:val="0"/>
          <w:sz w:val="32"/>
          <w:szCs w:val="32"/>
          <w:lang w:bidi="ar"/>
        </w:rPr>
        <w:t>1、大力做好申报基础工作。</w:t>
      </w:r>
      <w:r>
        <w:rPr>
          <w:rFonts w:hint="eastAsia" w:ascii="仿宋" w:hAnsi="仿宋" w:eastAsia="仿宋" w:cs="仿宋"/>
          <w:b w:val="0"/>
          <w:bCs w:val="0"/>
          <w:color w:val="000000"/>
          <w:kern w:val="0"/>
          <w:sz w:val="32"/>
          <w:szCs w:val="32"/>
          <w:lang w:eastAsia="zh-CN" w:bidi="ar"/>
        </w:rPr>
        <w:t>符合困难群众救助补贴领取条件</w:t>
      </w:r>
      <w:r>
        <w:rPr>
          <w:rFonts w:hint="eastAsia" w:ascii="仿宋" w:hAnsi="仿宋" w:eastAsia="仿宋" w:cs="仿宋"/>
          <w:b w:val="0"/>
          <w:bCs w:val="0"/>
          <w:color w:val="000000"/>
          <w:kern w:val="0"/>
          <w:sz w:val="32"/>
          <w:szCs w:val="32"/>
          <w:lang w:bidi="ar"/>
        </w:rPr>
        <w:t>的</w:t>
      </w:r>
      <w:r>
        <w:rPr>
          <w:rFonts w:hint="eastAsia" w:ascii="仿宋" w:hAnsi="仿宋" w:eastAsia="仿宋" w:cs="仿宋"/>
          <w:b w:val="0"/>
          <w:bCs w:val="0"/>
          <w:color w:val="000000"/>
          <w:kern w:val="0"/>
          <w:sz w:val="32"/>
          <w:szCs w:val="32"/>
          <w:lang w:eastAsia="zh-CN" w:bidi="ar"/>
        </w:rPr>
        <w:t>困难群体及时提交申请</w:t>
      </w:r>
      <w:r>
        <w:rPr>
          <w:rFonts w:hint="eastAsia" w:ascii="仿宋" w:hAnsi="仿宋" w:eastAsia="仿宋" w:cs="仿宋"/>
          <w:b w:val="0"/>
          <w:bCs w:val="0"/>
          <w:color w:val="000000"/>
          <w:kern w:val="0"/>
          <w:sz w:val="32"/>
          <w:szCs w:val="32"/>
          <w:lang w:bidi="ar"/>
        </w:rPr>
        <w:t>，有利于整理、归档基础资料，按时发放</w:t>
      </w:r>
      <w:r>
        <w:rPr>
          <w:rFonts w:hint="eastAsia" w:ascii="仿宋" w:hAnsi="仿宋" w:eastAsia="仿宋" w:cs="仿宋"/>
          <w:b w:val="0"/>
          <w:bCs w:val="0"/>
          <w:color w:val="000000"/>
          <w:kern w:val="0"/>
          <w:sz w:val="32"/>
          <w:szCs w:val="32"/>
          <w:lang w:eastAsia="zh-CN" w:bidi="ar"/>
        </w:rPr>
        <w:t>各项补贴</w:t>
      </w:r>
      <w:r>
        <w:rPr>
          <w:rFonts w:hint="eastAsia" w:ascii="仿宋" w:hAnsi="仿宋" w:eastAsia="仿宋" w:cs="仿宋"/>
          <w:b w:val="0"/>
          <w:bCs w:val="0"/>
          <w:color w:val="000000"/>
          <w:kern w:val="0"/>
          <w:sz w:val="32"/>
          <w:szCs w:val="32"/>
          <w:lang w:bidi="ar"/>
        </w:rPr>
        <w:t>。</w:t>
      </w:r>
    </w:p>
    <w:p>
      <w:pPr>
        <w:keepNext w:val="0"/>
        <w:keepLines w:val="0"/>
        <w:pageBreakBefore w:val="0"/>
        <w:widowControl/>
        <w:kinsoku/>
        <w:wordWrap w:val="0"/>
        <w:overflowPunct/>
        <w:topLinePunct w:val="0"/>
        <w:autoSpaceDE/>
        <w:autoSpaceDN/>
        <w:bidi w:val="0"/>
        <w:spacing w:line="540" w:lineRule="exact"/>
        <w:ind w:firstLine="640" w:firstLineChars="200"/>
        <w:jc w:val="left"/>
        <w:textAlignment w:val="auto"/>
        <w:rPr>
          <w:rFonts w:hint="eastAsia" w:ascii="仿宋" w:hAnsi="仿宋" w:eastAsia="仿宋" w:cs="仿宋"/>
          <w:b w:val="0"/>
          <w:bCs w:val="0"/>
          <w:color w:val="000000"/>
          <w:kern w:val="0"/>
          <w:sz w:val="32"/>
          <w:szCs w:val="32"/>
          <w:lang w:bidi="ar"/>
        </w:rPr>
      </w:pPr>
      <w:r>
        <w:rPr>
          <w:rFonts w:hint="eastAsia" w:ascii="仿宋" w:hAnsi="仿宋" w:eastAsia="仿宋" w:cs="仿宋"/>
          <w:b w:val="0"/>
          <w:bCs w:val="0"/>
          <w:color w:val="000000"/>
          <w:kern w:val="0"/>
          <w:sz w:val="32"/>
          <w:szCs w:val="32"/>
          <w:lang w:val="en-US" w:eastAsia="zh-CN" w:bidi="ar"/>
        </w:rPr>
        <w:t>2</w:t>
      </w:r>
      <w:r>
        <w:rPr>
          <w:rFonts w:hint="eastAsia" w:ascii="仿宋" w:hAnsi="仿宋" w:eastAsia="仿宋" w:cs="仿宋"/>
          <w:b w:val="0"/>
          <w:bCs w:val="0"/>
          <w:color w:val="000000"/>
          <w:kern w:val="0"/>
          <w:sz w:val="32"/>
          <w:szCs w:val="32"/>
          <w:lang w:bidi="ar"/>
        </w:rPr>
        <w:t>、加强政策宣传。深入群众进行政策宣传，使广大群众知晓</w:t>
      </w:r>
      <w:r>
        <w:rPr>
          <w:rFonts w:hint="eastAsia" w:ascii="仿宋" w:hAnsi="仿宋" w:eastAsia="仿宋" w:cs="仿宋"/>
          <w:b w:val="0"/>
          <w:bCs w:val="0"/>
          <w:color w:val="000000"/>
          <w:kern w:val="0"/>
          <w:sz w:val="32"/>
          <w:szCs w:val="32"/>
          <w:lang w:eastAsia="zh-CN" w:bidi="ar"/>
        </w:rPr>
        <w:t>困难群众补贴</w:t>
      </w:r>
      <w:r>
        <w:rPr>
          <w:rFonts w:hint="eastAsia" w:ascii="仿宋" w:hAnsi="仿宋" w:eastAsia="仿宋" w:cs="仿宋"/>
          <w:b w:val="0"/>
          <w:bCs w:val="0"/>
          <w:color w:val="000000"/>
          <w:kern w:val="0"/>
          <w:sz w:val="32"/>
          <w:szCs w:val="32"/>
          <w:lang w:bidi="ar"/>
        </w:rPr>
        <w:t>政策，让符合条件的</w:t>
      </w:r>
      <w:r>
        <w:rPr>
          <w:rFonts w:hint="eastAsia" w:ascii="仿宋" w:hAnsi="仿宋" w:eastAsia="仿宋" w:cs="仿宋"/>
          <w:b w:val="0"/>
          <w:bCs w:val="0"/>
          <w:color w:val="000000"/>
          <w:kern w:val="0"/>
          <w:sz w:val="32"/>
          <w:szCs w:val="32"/>
          <w:lang w:eastAsia="zh-CN" w:bidi="ar"/>
        </w:rPr>
        <w:t>困难群众</w:t>
      </w:r>
      <w:r>
        <w:rPr>
          <w:rFonts w:hint="eastAsia" w:ascii="仿宋" w:hAnsi="仿宋" w:eastAsia="仿宋" w:cs="仿宋"/>
          <w:b w:val="0"/>
          <w:bCs w:val="0"/>
          <w:color w:val="000000"/>
          <w:kern w:val="0"/>
          <w:sz w:val="32"/>
          <w:szCs w:val="32"/>
          <w:lang w:bidi="ar"/>
        </w:rPr>
        <w:t>主动申报。</w:t>
      </w:r>
    </w:p>
    <w:p>
      <w:pPr>
        <w:keepNext w:val="0"/>
        <w:keepLines w:val="0"/>
        <w:pageBreakBefore w:val="0"/>
        <w:kinsoku/>
        <w:overflowPunct/>
        <w:topLinePunct w:val="0"/>
        <w:autoSpaceDE/>
        <w:autoSpaceDN/>
        <w:bidi w:val="0"/>
        <w:spacing w:line="640" w:lineRule="exact"/>
        <w:ind w:firstLine="640" w:firstLineChars="200"/>
        <w:textAlignment w:val="auto"/>
      </w:pPr>
      <w:r>
        <w:rPr>
          <w:rFonts w:hint="eastAsia" w:ascii="仿宋" w:hAnsi="仿宋" w:eastAsia="仿宋" w:cs="仿宋"/>
          <w:b w:val="0"/>
          <w:bCs w:val="0"/>
          <w:color w:val="000000"/>
          <w:kern w:val="0"/>
          <w:sz w:val="32"/>
          <w:szCs w:val="32"/>
          <w:lang w:val="en-US" w:eastAsia="zh-CN" w:bidi="ar"/>
        </w:rPr>
        <w:t>3、做好年检工作</w:t>
      </w:r>
      <w:r>
        <w:rPr>
          <w:rFonts w:hint="eastAsia" w:ascii="仿宋" w:hAnsi="仿宋" w:eastAsia="仿宋" w:cs="仿宋"/>
          <w:b w:val="0"/>
          <w:bCs w:val="0"/>
          <w:color w:val="000000"/>
          <w:kern w:val="0"/>
          <w:sz w:val="32"/>
          <w:szCs w:val="32"/>
          <w:lang w:bidi="ar"/>
        </w:rPr>
        <w:t>。</w:t>
      </w:r>
      <w:r>
        <w:rPr>
          <w:rFonts w:hint="eastAsia" w:ascii="仿宋" w:hAnsi="仿宋" w:eastAsia="仿宋" w:cs="仿宋"/>
          <w:b w:val="0"/>
          <w:bCs w:val="0"/>
          <w:color w:val="000000"/>
          <w:kern w:val="0"/>
          <w:sz w:val="32"/>
          <w:szCs w:val="32"/>
          <w:lang w:eastAsia="zh-CN" w:bidi="ar"/>
        </w:rPr>
        <w:t>每季度进行一次年检工作，</w:t>
      </w:r>
      <w:r>
        <w:rPr>
          <w:rFonts w:hint="eastAsia" w:ascii="仿宋" w:hAnsi="仿宋" w:eastAsia="仿宋" w:cs="仿宋"/>
          <w:b w:val="0"/>
          <w:bCs w:val="0"/>
          <w:color w:val="000000"/>
          <w:kern w:val="0"/>
          <w:sz w:val="32"/>
          <w:szCs w:val="32"/>
          <w:lang w:bidi="ar"/>
        </w:rPr>
        <w:t>及时</w:t>
      </w:r>
      <w:r>
        <w:rPr>
          <w:rFonts w:hint="eastAsia" w:ascii="仿宋" w:hAnsi="仿宋" w:eastAsia="仿宋" w:cs="仿宋"/>
          <w:b w:val="0"/>
          <w:bCs w:val="0"/>
          <w:color w:val="000000"/>
          <w:kern w:val="0"/>
          <w:sz w:val="32"/>
          <w:szCs w:val="32"/>
          <w:lang w:eastAsia="zh-CN" w:bidi="ar"/>
        </w:rPr>
        <w:t>取消未年检人员；做好数据核对工作，及时核销不符合条件的</w:t>
      </w:r>
      <w:r>
        <w:rPr>
          <w:rFonts w:hint="eastAsia" w:ascii="仿宋" w:hAnsi="仿宋" w:eastAsia="仿宋" w:cs="仿宋"/>
          <w:b w:val="0"/>
          <w:bCs w:val="0"/>
          <w:color w:val="000000"/>
          <w:kern w:val="0"/>
          <w:sz w:val="32"/>
          <w:szCs w:val="32"/>
          <w:lang w:bidi="ar"/>
        </w:rPr>
        <w:t>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A8D0A"/>
    <w:multiLevelType w:val="singleLevel"/>
    <w:tmpl w:val="D80A8D0A"/>
    <w:lvl w:ilvl="0" w:tentative="0">
      <w:start w:val="4"/>
      <w:numFmt w:val="decimal"/>
      <w:lvlText w:val="%1."/>
      <w:lvlJc w:val="left"/>
      <w:pPr>
        <w:tabs>
          <w:tab w:val="left" w:pos="312"/>
        </w:tabs>
      </w:pPr>
    </w:lvl>
  </w:abstractNum>
  <w:abstractNum w:abstractNumId="1">
    <w:nsid w:val="5863D4D3"/>
    <w:multiLevelType w:val="singleLevel"/>
    <w:tmpl w:val="5863D4D3"/>
    <w:lvl w:ilvl="0" w:tentative="0">
      <w:start w:val="2"/>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ZjE3YzE2NDBjYTFhMWY0NDY1Zjg3OWFlNjlkMWIifQ=="/>
  </w:docVars>
  <w:rsids>
    <w:rsidRoot w:val="00000000"/>
    <w:rsid w:val="3B894C60"/>
    <w:rsid w:val="4CB31D83"/>
    <w:rsid w:val="4E3E20FE"/>
    <w:rsid w:val="7CC3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kern w:val="0"/>
      <w:sz w:val="18"/>
      <w:szCs w:val="18"/>
    </w:rPr>
  </w:style>
  <w:style w:type="character" w:customStyle="1" w:styleId="5">
    <w:name w:val="mod-title12"/>
    <w:basedOn w:val="4"/>
    <w:autoRedefine/>
    <w:qFormat/>
    <w:uiPriority w:val="0"/>
    <w:rPr>
      <w:rFonts w:hint="default" w:asci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2024-04-09T00:37:00Z</dcterms:created>
  <dc:creator>Administrator.USER-20190225GK</dc:creator>
  <cp:lastModifiedBy>hp</cp:lastModifiedBy>
  <cp:lastPrinted>2024-04-09T03:45:49Z</cp:lastPrinted>
  <dcterms:modified xsi:type="dcterms:W3CDTF">2024-04-09T03:45:52Z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238C4C40422A4A7999D23D05B8AD902B_12</vt:lpwstr>
  </property>
</Properties>
</file>