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磴口县人民政府办公室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关于印发磴口县政务公开社会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公示制度的通知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5120" w:hanging="49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各苏木镇，补隆淖办事处、县直各单位、驻县各单位：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64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为进一步提高全县依法行政水平，推进政务公开工作，以政府研究，以磴政办字[2009]97号文件《磴口县政务公开制度》为依据，制定《磴口县政务公开社会公示制度》，现随文印发给你们，请认真贯彻落实。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64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64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80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　　　　　　　　　　　　　  二0一二年三月八日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firstLine="8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  <w:t>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磴口县政务公开社会公示制度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第一条 为了规范行政行为，增强工作透明度,保证决策公正性,保护人民群众和行政相对人的知情权，根据上级有关规定，结合本县实际，制定本制度。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第二条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 公示的原则：县本级政府及政府组成部门和经授权行使行政管理职能的组织，实行重大行政决策公示制度。社会公示内容与党和国家有关政策、法律、法规相一致，坚持公开、公平、公正，实事求是的原则，不涉及党和国家机密，能公开的政务事项一律对外公开、公示，全面推行阳光政策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第三条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 公示的内容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1. 县政府制定的规范性文件；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2. 事关全局的重大行政决策；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3. 政府组成部门管理职能及其调整、变动情况；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4. 本地区城镇发展规划；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5. 财政预决算报告；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6. 政府采购情况；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7. 重大项目的审批和实施；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8. 征地拆迁；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9. 矿产资源开发利用；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10.社会劳动就业、保障情况；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11. 重大公共事件的预报、发生和处置情况；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12. 法律、法规、规章规定的必须公开的事项和其它需要公开的事项。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第四条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 公示的形式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1. 通过政府政务公开栏、简报等形式公示；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2. 通过广播、网络等形式公开；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3. 通过印发办事指南、发放便民册等形式公示；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4. 其他公示形式。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第五条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 公示的要求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1、贯彻全面公正原则，公开内容要真实可信可行，办事结果要公平公正；贯彻依法行政原则，政务工作依照国家法律、法规和有关政策规定进行，确保行政工作规范、高效、廉洁。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2、凡应予公示而没有公示以及公示内容不规范、不标准的，必须限期整改，逾期不改的给予通报批评。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3、因政务公开工作不力而出现违纪违规问题的单位和个人，由行政监察机关按照有关规定追究相关人员的责任，造成重大影响和不良后果的，对有关负责人严格实行问责制。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firstLine="640"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第六条 县政府和各部门根据政务事项变动情况，应及时更改公示内容，确保政务公开的时效性、准确性，使焦点、热点问题及时向社会各界和广大群众公示。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49" w:right="15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第七条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 主动接受社会和群众的监督，及时收集群众的主要意见和建议，对人民群众和社会各界提出的意见和建议，要及时认真答复、处理，做到事事有答复，件件有落实。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　　第八条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484848"/>
          <w:spacing w:val="0"/>
          <w:sz w:val="32"/>
          <w:szCs w:val="32"/>
        </w:rPr>
        <w:t> 本制度自印发之日起施行。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150" w:right="15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NTcxNjY4ZTI4NjhkODc1NzUwNjkwOGQzMzUxYzgifQ=="/>
  </w:docVars>
  <w:rsids>
    <w:rsidRoot w:val="3D8113C7"/>
    <w:rsid w:val="3D81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2022-12-28T11:11:00Z</dcterms:created>
  <dc:creator>玉</dc:creator>
  <cp:lastModifiedBy>玉</cp:lastModifiedBy>
  <dcterms:modified xsi:type="dcterms:W3CDTF">2022-12-28T11:11:39Z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5C979EF5DD7D4F1789DD2251AE50D052</vt:lpwstr>
  </property>
</Properties>
</file>