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方正小标宋简体" w:cs="仿宋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磴口县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紧密型县域医共体管理委员会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组  长：李志雄  县委副书记、政府县长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sz w:val="32"/>
          <w:szCs w:val="32"/>
        </w:rPr>
        <w:t>副组长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：马海波</w:t>
      </w:r>
      <w:r>
        <w:rPr>
          <w:rFonts w:hint="eastAsia" w:ascii="仿宋" w:hAnsi="仿宋" w:eastAsia="仿宋_GB2312" w:cs="仿宋"/>
          <w:sz w:val="32"/>
          <w:szCs w:val="32"/>
          <w:lang w:val="en-US" w:eastAsia="zh-CN"/>
        </w:rPr>
        <w:t xml:space="preserve">  县委常委、政府副县长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69" w:leftChars="1014" w:hanging="640" w:hangingChars="200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孟</w:t>
      </w:r>
      <w:r>
        <w:rPr>
          <w:rFonts w:hint="eastAsia" w:ascii="仿宋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乐</w:t>
      </w:r>
      <w:r>
        <w:rPr>
          <w:rFonts w:hint="eastAsia" w:ascii="仿宋" w:hAnsi="仿宋" w:eastAsia="仿宋_GB2312" w:cs="仿宋"/>
          <w:sz w:val="32"/>
          <w:szCs w:val="32"/>
        </w:rPr>
        <w:t xml:space="preserve">  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县委常委、统战部部长、政府党组成员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" w:hAnsi="仿宋" w:eastAsia="仿宋_GB2312" w:cs="仿宋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姜永智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县政府办主任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 xml:space="preserve">        石建华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县委办常务副主任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刘国防</w:t>
      </w:r>
      <w:r>
        <w:rPr>
          <w:rFonts w:hint="eastAsia" w:ascii="仿宋" w:hAnsi="仿宋" w:eastAsia="仿宋_GB2312" w:cs="仿宋"/>
          <w:sz w:val="32"/>
          <w:szCs w:val="32"/>
        </w:rPr>
        <w:t xml:space="preserve">  政府办副主任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_GB2312" w:cs="仿宋"/>
          <w:color w:val="000000"/>
          <w:sz w:val="32"/>
          <w:szCs w:val="32"/>
          <w:lang w:eastAsia="zh-CN"/>
        </w:rPr>
        <w:t>郝恒宇</w:t>
      </w:r>
      <w:r>
        <w:rPr>
          <w:rFonts w:hint="eastAsia" w:ascii="仿宋" w:hAnsi="仿宋" w:eastAsia="仿宋_GB2312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_GB2312" w:cs="仿宋"/>
          <w:color w:val="000000"/>
          <w:sz w:val="32"/>
          <w:szCs w:val="32"/>
          <w:lang w:eastAsia="zh-CN"/>
        </w:rPr>
        <w:t>卫生健康委员会主任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color w:val="000000"/>
          <w:sz w:val="32"/>
          <w:szCs w:val="32"/>
          <w:lang w:eastAsia="zh-CN"/>
        </w:rPr>
        <w:t>赵家慧</w:t>
      </w:r>
      <w:r>
        <w:rPr>
          <w:rFonts w:hint="eastAsia" w:ascii="仿宋" w:hAnsi="仿宋" w:eastAsia="仿宋_GB2312" w:cs="仿宋"/>
          <w:color w:val="000000"/>
          <w:sz w:val="32"/>
          <w:szCs w:val="32"/>
          <w:lang w:val="en-US" w:eastAsia="zh-CN"/>
        </w:rPr>
        <w:t xml:space="preserve">  组织部常务副部长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张有政  纪委常委、监委委员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_GB2312" w:cs="仿宋"/>
          <w:sz w:val="32"/>
          <w:szCs w:val="32"/>
        </w:rPr>
        <w:t>李  栋  宣传部副部长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、文联主席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戈  明  医疗保障局局长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汪  军  发展和改革委员会主任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吕红兵</w:t>
      </w:r>
      <w:r>
        <w:rPr>
          <w:rFonts w:hint="eastAsia" w:ascii="仿宋" w:hAnsi="仿宋" w:eastAsia="仿宋_GB2312" w:cs="仿宋"/>
          <w:sz w:val="32"/>
          <w:szCs w:val="32"/>
        </w:rPr>
        <w:t xml:space="preserve">  财政局局长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张  勇  人力资源社会保障局局长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张拥军  编办主任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color w:val="auto"/>
          <w:sz w:val="32"/>
          <w:szCs w:val="32"/>
          <w:u w:val="none"/>
          <w:lang w:eastAsia="zh-CN"/>
        </w:rPr>
        <w:t>梁志强</w:t>
      </w:r>
      <w:r>
        <w:rPr>
          <w:rFonts w:hint="eastAsia" w:ascii="仿宋" w:hAnsi="仿宋" w:eastAsia="仿宋_GB2312" w:cs="仿宋"/>
          <w:sz w:val="32"/>
          <w:szCs w:val="32"/>
        </w:rPr>
        <w:t xml:space="preserve">  民政局局长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黄云龙</w:t>
      </w:r>
      <w:r>
        <w:rPr>
          <w:rFonts w:hint="eastAsia" w:ascii="仿宋" w:hAnsi="仿宋" w:eastAsia="仿宋_GB2312" w:cs="仿宋"/>
          <w:sz w:val="32"/>
          <w:szCs w:val="32"/>
        </w:rPr>
        <w:t xml:space="preserve">  市场监督管理局局长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 xml:space="preserve">杨  勇  残联理事长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牛文娟  磴口县人民医院院长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樊翠梅  磴口县中蒙医院院长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_GB2312" w:cs="仿宋"/>
          <w:sz w:val="32"/>
          <w:szCs w:val="32"/>
        </w:rPr>
        <w:t>刘尚军  磴口县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妇幼保健院院长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甄晓铭  磴口县隆盛合镇中心卫生院院长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袁晓亮  磴口县沙金套海苏木中心卫生院院长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薛亚军  磴口县渡口镇卫生院院长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王</w:t>
      </w:r>
      <w:r>
        <w:rPr>
          <w:rFonts w:hint="eastAsia" w:ascii="仿宋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炜</w:t>
      </w:r>
      <w:r>
        <w:rPr>
          <w:rFonts w:hint="eastAsia" w:ascii="仿宋" w:hAnsi="仿宋" w:eastAsia="仿宋_GB2312" w:cs="仿宋"/>
          <w:sz w:val="32"/>
          <w:szCs w:val="32"/>
        </w:rPr>
        <w:t xml:space="preserve">  磴口县补隆淖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_GB2312" w:cs="仿宋"/>
          <w:sz w:val="32"/>
          <w:szCs w:val="32"/>
        </w:rPr>
        <w:t>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</w:rPr>
        <w:t>王建和  磴口县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隆盛合镇</w:t>
      </w:r>
      <w:r>
        <w:rPr>
          <w:rFonts w:hint="eastAsia" w:ascii="仿宋" w:hAnsi="仿宋" w:eastAsia="仿宋_GB2312" w:cs="仿宋"/>
          <w:sz w:val="32"/>
          <w:szCs w:val="32"/>
        </w:rPr>
        <w:t>公地卫生院院长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何婧媛</w:t>
      </w:r>
      <w:r>
        <w:rPr>
          <w:rFonts w:hint="eastAsia" w:ascii="仿宋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_GB2312" w:cs="仿宋"/>
          <w:sz w:val="32"/>
          <w:szCs w:val="32"/>
        </w:rPr>
        <w:t>磴口县沙金包勒浩特卫生院院长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0" w:firstLineChars="600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杜鹏飞</w:t>
      </w:r>
      <w:r>
        <w:rPr>
          <w:rFonts w:hint="eastAsia" w:ascii="仿宋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_GB2312" w:cs="仿宋"/>
          <w:sz w:val="32"/>
          <w:szCs w:val="32"/>
        </w:rPr>
        <w:t>磴口县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隆盛合</w:t>
      </w:r>
      <w:r>
        <w:rPr>
          <w:rFonts w:hint="eastAsia" w:ascii="仿宋" w:hAnsi="仿宋" w:eastAsia="仿宋_GB2312" w:cs="仿宋"/>
          <w:sz w:val="32"/>
          <w:szCs w:val="32"/>
        </w:rPr>
        <w:t>协城卫生院院长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一、医管委</w:t>
      </w:r>
      <w:r>
        <w:rPr>
          <w:rFonts w:hint="eastAsia" w:ascii="黑体" w:hAnsi="黑体" w:eastAsia="黑体" w:cs="黑体"/>
          <w:sz w:val="32"/>
          <w:szCs w:val="32"/>
        </w:rPr>
        <w:t>主要职责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医共体管理委员会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领导下，承担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医管委的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日常工作，重点做好综合、指导、协调、服务、督查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2.根据国家、自治区、市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政策规定和部署要求，研究提出我县贯彻落实的意见建议供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县域紧密型医共体管理委员会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决策参考。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医管委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成员单位、各医疗机构提报的有关事项进行协调联络，推进全县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紧密型县域医共体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整体健康稳步发展。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4.研究制定我县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紧密型县域医共体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5.督促落实县委、政府和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医管委会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议定事项。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6.承办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医改领导小组交办的其他事项。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二、办公室人员及职责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_GB2312" w:cs="仿宋"/>
          <w:sz w:val="32"/>
          <w:szCs w:val="32"/>
          <w:lang w:eastAsia="zh-CN"/>
        </w:rPr>
        <w:t>医管委</w:t>
      </w:r>
      <w:r>
        <w:rPr>
          <w:rFonts w:hint="eastAsia" w:ascii="仿宋" w:hAnsi="仿宋" w:eastAsia="仿宋_GB2312" w:cs="仿宋"/>
          <w:sz w:val="32"/>
          <w:szCs w:val="32"/>
        </w:rPr>
        <w:t>办公室设在县</w:t>
      </w:r>
      <w:r>
        <w:rPr>
          <w:rFonts w:hint="eastAsia" w:ascii="仿宋" w:hAnsi="仿宋" w:eastAsia="仿宋_GB2312" w:cs="仿宋"/>
          <w:sz w:val="32"/>
          <w:szCs w:val="32"/>
          <w:lang w:eastAsia="zh-CN"/>
        </w:rPr>
        <w:t>卫生健康委员会，负责紧密型县域医共体管理委员会日常事务，办公室主任由郝恒宇同志兼任。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7E70D99"/>
    <w:rsid w:val="07E7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2023-10-24T07:55:00Z</dcterms:created>
  <dc:creator>覆水难收</dc:creator>
  <cp:lastModifiedBy>覆水难收</cp:lastModifiedBy>
  <dcterms:modified xsi:type="dcterms:W3CDTF">2023-10-24T07:55:52Z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82EDCAADA68C4AA39C536C9A617C6149_11</vt:lpwstr>
  </property>
</Properties>
</file>