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磴口县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工程建设项目审批事项办事指南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一、事项名称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建设工程城建档案验收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二、实施主体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磴口县住房和城乡建设局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三、适用范围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企业法人、社会组织法人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、自然人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outlineLvl w:val="0"/>
        <w:rPr>
          <w:rFonts w:hint="default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四、事项类别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其他行政权力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五、设定依据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1.《城市建设档案管理规定》（建设部令第61号，2001年7月修改）第八条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2.《城市地下管线工程档案管理办法》（建设部令第136号，2019年3月修改）第九条、第十条。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/>
        </w:rPr>
        <w:t>《内蒙古自治区档案条例》第十三条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/>
        </w:rPr>
        <w:t>《内蒙古自治区城镇建设档案管理办法》第十五条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申请条件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申请材料齐全且真实有效，符合受理条件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七、办理材料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1.建设工程城建档案验收报告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八、办理流程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受理：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按照申报材料清单，逐项对照检查申报材料是否齐全，不齐全的指导并一次性告知申请人材料存在的问题及需补充的材料。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对申请内容进行技术资料的核查，提出审核意见后，报决定员审批。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办结：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核对批文及办理证件，加盖审批专用公章。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 xml:space="preserve">九、网办深度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576" w:firstLineChars="200"/>
        <w:rPr>
          <w:rFonts w:ascii="仿宋_GB2312" w:hAnsi="黑体" w:eastAsia="仿宋_GB2312" w:cs="Times New Roman"/>
          <w:w w:val="9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w w:val="90"/>
          <w:kern w:val="0"/>
          <w:sz w:val="32"/>
          <w:szCs w:val="32"/>
          <w:lang w:val="zh-CN"/>
        </w:rPr>
        <w:t>网上咨询☑ 网上受理☑ 网上审批□ 网上办结□ 全程网办□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十、承诺办理时限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11个工作日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十一、法定办理时限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15个工作日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十二、收费标准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无费用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十三、咨询电话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0478-4401239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十四、投诉电话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0478-7967026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十五、办理地址及办理时间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磴口县政务服务局二楼工程建设审批大厅住建局窗口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办理时间： 周一至周五上午9：00-12：00，下午15:00-18:00（法定节假日除外）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十六、结果领取方式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640" w:firstLineChars="200"/>
        <w:jc w:val="left"/>
        <w:rPr>
          <w:rFonts w:hint="default" w:ascii="仿宋_GB2312" w:hAnsi="黑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自取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551949A3"/>
    <w:rsid w:val="5519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2023-08-29T09:05:00Z</dcterms:created>
  <dc:creator>覆水难收</dc:creator>
  <cp:lastModifiedBy>覆水难收</cp:lastModifiedBy>
  <dcterms:modified xsi:type="dcterms:W3CDTF">2023-08-29T09:06:08Z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22ADF8D698C64B379AC10218E98BDAB8_11</vt:lpwstr>
  </property>
</Properties>
</file>